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847"/>
        <w:gridCol w:w="2562"/>
        <w:gridCol w:w="1137"/>
        <w:gridCol w:w="1206"/>
        <w:gridCol w:w="1126"/>
      </w:tblGrid>
      <w:tr w:rsidR="00C71CA3" w:rsidRPr="00687A6A" w14:paraId="1CEDB11C" w14:textId="77777777" w:rsidTr="00BA46A9">
        <w:tc>
          <w:tcPr>
            <w:tcW w:w="1914" w:type="pct"/>
            <w:gridSpan w:val="2"/>
            <w:shd w:val="clear" w:color="auto" w:fill="99CCFF"/>
            <w:vAlign w:val="center"/>
          </w:tcPr>
          <w:p w14:paraId="6EFF67A5" w14:textId="77777777" w:rsidR="00C71CA3" w:rsidRPr="00687A6A" w:rsidRDefault="00C71CA3" w:rsidP="006530B6">
            <w:pPr>
              <w:spacing w:before="60" w:after="60"/>
              <w:jc w:val="left"/>
              <w:rPr>
                <w:rFonts w:ascii="Frutiger LT Std 45 Light" w:hAnsi="Frutiger LT Std 45 Light"/>
                <w:sz w:val="20"/>
              </w:rPr>
            </w:pPr>
            <w:r w:rsidRPr="00687A6A">
              <w:rPr>
                <w:rFonts w:ascii="Frutiger LT Std 45 Light" w:hAnsi="Frutiger LT Std 45 Light"/>
                <w:b/>
                <w:sz w:val="20"/>
              </w:rPr>
              <w:t>Post Details</w:t>
            </w:r>
          </w:p>
        </w:tc>
        <w:tc>
          <w:tcPr>
            <w:tcW w:w="3086" w:type="pct"/>
            <w:gridSpan w:val="4"/>
            <w:shd w:val="clear" w:color="auto" w:fill="99CCFF"/>
            <w:vAlign w:val="center"/>
          </w:tcPr>
          <w:p w14:paraId="573810E9" w14:textId="5D12B959" w:rsidR="00C71CA3" w:rsidRPr="00687A6A" w:rsidRDefault="00C71CA3" w:rsidP="00995F26">
            <w:pPr>
              <w:spacing w:before="60" w:after="60"/>
              <w:jc w:val="left"/>
              <w:rPr>
                <w:rFonts w:ascii="Frutiger LT Std 45 Light" w:hAnsi="Frutiger LT Std 45 Light"/>
                <w:b/>
                <w:sz w:val="20"/>
              </w:rPr>
            </w:pPr>
            <w:r w:rsidRPr="00687A6A">
              <w:rPr>
                <w:rFonts w:ascii="Frutiger LT Std 45 Light" w:hAnsi="Frutiger LT Std 45 Light"/>
                <w:b/>
                <w:sz w:val="20"/>
              </w:rPr>
              <w:t xml:space="preserve">Last Updated: </w:t>
            </w:r>
            <w:r>
              <w:rPr>
                <w:rFonts w:ascii="Frutiger LT Std 45 Light" w:hAnsi="Frutiger LT Std 45 Light"/>
                <w:b/>
                <w:sz w:val="20"/>
              </w:rPr>
              <w:t xml:space="preserve">     </w:t>
            </w:r>
            <w:r w:rsidRPr="00687A6A">
              <w:rPr>
                <w:rFonts w:ascii="Frutiger LT Std 45 Light" w:hAnsi="Frutiger LT Std 45 Light"/>
                <w:b/>
                <w:sz w:val="20"/>
              </w:rPr>
              <w:t xml:space="preserve"> </w:t>
            </w:r>
            <w:r w:rsidR="00970B73">
              <w:rPr>
                <w:rFonts w:ascii="Frutiger LT Std 45 Light" w:hAnsi="Frutiger LT Std 45 Light"/>
                <w:bCs/>
                <w:sz w:val="20"/>
              </w:rPr>
              <w:t>2</w:t>
            </w:r>
            <w:r w:rsidR="00104276">
              <w:rPr>
                <w:rFonts w:ascii="Frutiger LT Std 45 Light" w:hAnsi="Frutiger LT Std 45 Light"/>
                <w:bCs/>
                <w:sz w:val="20"/>
              </w:rPr>
              <w:t>8</w:t>
            </w:r>
            <w:r w:rsidR="00995F26">
              <w:rPr>
                <w:rFonts w:ascii="Frutiger LT Std 45 Light" w:hAnsi="Frutiger LT Std 45 Light" w:cs="Arial"/>
                <w:sz w:val="20"/>
              </w:rPr>
              <w:t>-0</w:t>
            </w:r>
            <w:r w:rsidR="00104276">
              <w:rPr>
                <w:rFonts w:ascii="Frutiger LT Std 45 Light" w:hAnsi="Frutiger LT Std 45 Light" w:cs="Arial"/>
                <w:sz w:val="20"/>
              </w:rPr>
              <w:t>8</w:t>
            </w:r>
            <w:r w:rsidR="00995F26">
              <w:rPr>
                <w:rFonts w:ascii="Frutiger LT Std 45 Light" w:hAnsi="Frutiger LT Std 45 Light" w:cs="Arial"/>
                <w:sz w:val="20"/>
              </w:rPr>
              <w:t>-20</w:t>
            </w:r>
            <w:r w:rsidR="00970B73">
              <w:rPr>
                <w:rFonts w:ascii="Frutiger LT Std 45 Light" w:hAnsi="Frutiger LT Std 45 Light" w:cs="Arial"/>
                <w:sz w:val="20"/>
              </w:rPr>
              <w:t>2</w:t>
            </w:r>
            <w:r w:rsidR="00104276">
              <w:rPr>
                <w:rFonts w:ascii="Frutiger LT Std 45 Light" w:hAnsi="Frutiger LT Std 45 Light" w:cs="Arial"/>
                <w:sz w:val="20"/>
              </w:rPr>
              <w:t>5</w:t>
            </w:r>
          </w:p>
        </w:tc>
      </w:tr>
      <w:tr w:rsidR="00C71CA3" w:rsidRPr="00687A6A" w14:paraId="20E5AF7B" w14:textId="77777777" w:rsidTr="00BA46A9">
        <w:tblPrEx>
          <w:tblBorders>
            <w:right w:val="none" w:sz="0" w:space="0" w:color="000000"/>
            <w:insideH w:val="none" w:sz="0" w:space="0" w:color="000000"/>
            <w:insideV w:val="none" w:sz="0" w:space="0" w:color="000000"/>
          </w:tblBorders>
        </w:tblPrEx>
        <w:tc>
          <w:tcPr>
            <w:tcW w:w="1480" w:type="pct"/>
            <w:tcBorders>
              <w:right w:val="single" w:sz="4" w:space="0" w:color="auto"/>
            </w:tcBorders>
          </w:tcPr>
          <w:p w14:paraId="65B03950"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Faculty/Administrative/Service Department</w:t>
            </w:r>
          </w:p>
        </w:tc>
        <w:tc>
          <w:tcPr>
            <w:tcW w:w="3520" w:type="pct"/>
            <w:gridSpan w:val="5"/>
            <w:tcBorders>
              <w:top w:val="single" w:sz="4" w:space="0" w:color="auto"/>
              <w:left w:val="single" w:sz="4" w:space="0" w:color="auto"/>
              <w:bottom w:val="single" w:sz="4" w:space="0" w:color="auto"/>
              <w:right w:val="single" w:sz="4" w:space="0" w:color="auto"/>
            </w:tcBorders>
          </w:tcPr>
          <w:p w14:paraId="3493B078" w14:textId="77777777" w:rsidR="00C71CA3" w:rsidRPr="00974260" w:rsidRDefault="00C24405" w:rsidP="006530B6">
            <w:pPr>
              <w:spacing w:before="60" w:after="60"/>
              <w:jc w:val="left"/>
              <w:rPr>
                <w:rFonts w:ascii="Frutiger LT Std 45 Light" w:hAnsi="Frutiger LT Std 45 Light"/>
                <w:sz w:val="20"/>
              </w:rPr>
            </w:pPr>
            <w:r>
              <w:rPr>
                <w:rFonts w:ascii="Frutiger LT Std 45 Light" w:hAnsi="Frutiger LT Std 45 Light" w:cs="Arial"/>
                <w:sz w:val="20"/>
              </w:rPr>
              <w:t xml:space="preserve">Faculty of Engineering and Physical Sciences / </w:t>
            </w:r>
            <w:r w:rsidR="0024536F">
              <w:rPr>
                <w:rFonts w:ascii="Frutiger LT Std 45 Light" w:hAnsi="Frutiger LT Std 45 Light" w:cs="Arial"/>
                <w:sz w:val="20"/>
              </w:rPr>
              <w:t xml:space="preserve">School of Chemistry and </w:t>
            </w:r>
            <w:r>
              <w:rPr>
                <w:rFonts w:ascii="Frutiger LT Std 45 Light" w:hAnsi="Frutiger LT Std 45 Light" w:cs="Arial"/>
                <w:sz w:val="20"/>
              </w:rPr>
              <w:t>Chemical Engineering</w:t>
            </w:r>
          </w:p>
        </w:tc>
      </w:tr>
      <w:tr w:rsidR="00C71CA3" w:rsidRPr="00687A6A" w14:paraId="250E035C" w14:textId="77777777" w:rsidTr="00BA46A9">
        <w:trPr>
          <w:trHeight w:val="223"/>
        </w:trPr>
        <w:tc>
          <w:tcPr>
            <w:tcW w:w="1480" w:type="pct"/>
            <w:vAlign w:val="center"/>
          </w:tcPr>
          <w:p w14:paraId="2689CAE4"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Job Title</w:t>
            </w:r>
          </w:p>
        </w:tc>
        <w:tc>
          <w:tcPr>
            <w:tcW w:w="3520" w:type="pct"/>
            <w:gridSpan w:val="5"/>
          </w:tcPr>
          <w:p w14:paraId="0F395211" w14:textId="77777777" w:rsidR="00C71CA3" w:rsidRPr="00974260" w:rsidRDefault="00C24405" w:rsidP="006530B6">
            <w:pPr>
              <w:spacing w:before="60" w:after="60"/>
              <w:jc w:val="left"/>
              <w:rPr>
                <w:rFonts w:ascii="Frutiger LT Std 45 Light" w:hAnsi="Frutiger LT Std 45 Light"/>
                <w:sz w:val="20"/>
              </w:rPr>
            </w:pPr>
            <w:r>
              <w:rPr>
                <w:rFonts w:ascii="Frutiger LT Std 45 Light" w:hAnsi="Frutiger LT Std 45 Light" w:cs="Arial"/>
                <w:sz w:val="20"/>
              </w:rPr>
              <w:t>Laboratory Technician</w:t>
            </w:r>
          </w:p>
        </w:tc>
      </w:tr>
      <w:tr w:rsidR="0054031A" w:rsidRPr="00687A6A" w14:paraId="2F659478" w14:textId="77777777" w:rsidTr="00BA46A9">
        <w:tc>
          <w:tcPr>
            <w:tcW w:w="1480" w:type="pct"/>
            <w:vAlign w:val="center"/>
          </w:tcPr>
          <w:p w14:paraId="25A3A835" w14:textId="77777777" w:rsidR="0054031A" w:rsidRPr="008C74EC" w:rsidRDefault="0054031A" w:rsidP="0054031A">
            <w:pPr>
              <w:jc w:val="left"/>
              <w:rPr>
                <w:rFonts w:ascii="Frutiger LT Std 45 Light" w:hAnsi="Frutiger LT Std 45 Light"/>
                <w:b/>
                <w:sz w:val="18"/>
              </w:rPr>
            </w:pPr>
            <w:r w:rsidRPr="008C74EC">
              <w:rPr>
                <w:rFonts w:ascii="Frutiger LT Std 45 Light" w:hAnsi="Frutiger LT Std 45 Light"/>
                <w:b/>
                <w:sz w:val="18"/>
              </w:rPr>
              <w:t xml:space="preserve">Job Family </w:t>
            </w:r>
          </w:p>
        </w:tc>
        <w:tc>
          <w:tcPr>
            <w:tcW w:w="1745" w:type="pct"/>
            <w:gridSpan w:val="2"/>
            <w:vAlign w:val="center"/>
          </w:tcPr>
          <w:p w14:paraId="1278AD2F" w14:textId="77777777" w:rsidR="0054031A" w:rsidRPr="00974260" w:rsidRDefault="00C24405" w:rsidP="00B94639">
            <w:pPr>
              <w:spacing w:before="60" w:after="60"/>
              <w:jc w:val="left"/>
              <w:rPr>
                <w:rFonts w:ascii="Frutiger LT Std 45 Light" w:hAnsi="Frutiger LT Std 45 Light"/>
                <w:sz w:val="20"/>
              </w:rPr>
            </w:pPr>
            <w:r>
              <w:rPr>
                <w:rFonts w:ascii="Frutiger LT Std 45 Light" w:hAnsi="Frutiger LT Std 45 Light" w:cs="Arial"/>
                <w:sz w:val="20"/>
              </w:rPr>
              <w:t>Technical and Experimental</w:t>
            </w:r>
          </w:p>
        </w:tc>
        <w:tc>
          <w:tcPr>
            <w:tcW w:w="582" w:type="pct"/>
          </w:tcPr>
          <w:p w14:paraId="3A9892D5" w14:textId="77777777" w:rsidR="0054031A" w:rsidRPr="00974260" w:rsidRDefault="0054031A" w:rsidP="0054031A">
            <w:pPr>
              <w:spacing w:before="60" w:after="60"/>
              <w:jc w:val="left"/>
              <w:rPr>
                <w:rFonts w:ascii="Frutiger LT Std 45 Light" w:hAnsi="Frutiger LT Std 45 Light" w:cs="Arial"/>
                <w:sz w:val="20"/>
              </w:rPr>
            </w:pPr>
            <w:r w:rsidRPr="0054031A">
              <w:rPr>
                <w:rFonts w:ascii="Frutiger LT Std 45 Light" w:hAnsi="Frutiger LT Std 45 Light"/>
                <w:b/>
                <w:sz w:val="18"/>
              </w:rPr>
              <w:t>Job Level</w:t>
            </w:r>
            <w:r>
              <w:rPr>
                <w:rFonts w:ascii="Frutiger LT Std 45 Light" w:hAnsi="Frutiger LT Std 45 Light" w:cs="Arial"/>
                <w:sz w:val="20"/>
              </w:rPr>
              <w:t xml:space="preserve"> </w:t>
            </w:r>
          </w:p>
        </w:tc>
        <w:tc>
          <w:tcPr>
            <w:tcW w:w="1193" w:type="pct"/>
            <w:gridSpan w:val="2"/>
          </w:tcPr>
          <w:p w14:paraId="0A45B60C" w14:textId="77777777" w:rsidR="0054031A" w:rsidRPr="00974260" w:rsidRDefault="00C24405" w:rsidP="00B94639">
            <w:pPr>
              <w:spacing w:before="60" w:after="60"/>
              <w:jc w:val="left"/>
              <w:rPr>
                <w:rFonts w:ascii="Frutiger LT Std 45 Light" w:hAnsi="Frutiger LT Std 45 Light" w:cs="Arial"/>
                <w:sz w:val="20"/>
              </w:rPr>
            </w:pPr>
            <w:r>
              <w:rPr>
                <w:rFonts w:ascii="Frutiger LT Std 45 Light" w:hAnsi="Frutiger LT Std 45 Light" w:cs="Arial"/>
                <w:sz w:val="20"/>
              </w:rPr>
              <w:t>3</w:t>
            </w:r>
          </w:p>
        </w:tc>
      </w:tr>
      <w:tr w:rsidR="00C71CA3" w:rsidRPr="00687A6A" w14:paraId="29975770" w14:textId="77777777" w:rsidTr="00BA46A9">
        <w:tc>
          <w:tcPr>
            <w:tcW w:w="1480" w:type="pct"/>
            <w:vAlign w:val="center"/>
          </w:tcPr>
          <w:p w14:paraId="66FD9C94"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to</w:t>
            </w:r>
          </w:p>
        </w:tc>
        <w:tc>
          <w:tcPr>
            <w:tcW w:w="3520" w:type="pct"/>
            <w:gridSpan w:val="5"/>
          </w:tcPr>
          <w:p w14:paraId="2A6CC391" w14:textId="0E1C3B14" w:rsidR="00C71CA3" w:rsidRPr="00974260" w:rsidRDefault="00727B4D" w:rsidP="006530B6">
            <w:pPr>
              <w:spacing w:before="60" w:after="60"/>
              <w:jc w:val="left"/>
              <w:rPr>
                <w:rFonts w:ascii="Frutiger LT Std 45 Light" w:hAnsi="Frutiger LT Std 45 Light"/>
                <w:sz w:val="20"/>
              </w:rPr>
            </w:pPr>
            <w:r>
              <w:rPr>
                <w:rFonts w:ascii="Frutiger LT Std 45 Light" w:hAnsi="Frutiger LT Std 45 Light"/>
                <w:sz w:val="20"/>
              </w:rPr>
              <w:t>School Technical Manager</w:t>
            </w:r>
          </w:p>
        </w:tc>
      </w:tr>
      <w:tr w:rsidR="00C71CA3" w:rsidRPr="00687A6A" w14:paraId="4C097ED6" w14:textId="77777777" w:rsidTr="00BA46A9">
        <w:trPr>
          <w:trHeight w:val="296"/>
        </w:trPr>
        <w:tc>
          <w:tcPr>
            <w:tcW w:w="1480" w:type="pct"/>
            <w:vAlign w:val="center"/>
          </w:tcPr>
          <w:p w14:paraId="2E021B49"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for</w:t>
            </w:r>
            <w:r w:rsidR="006C2FB7">
              <w:rPr>
                <w:rFonts w:ascii="Frutiger LT Std 45 Light" w:hAnsi="Frutiger LT Std 45 Light"/>
                <w:b/>
                <w:sz w:val="18"/>
              </w:rPr>
              <w:t xml:space="preserve"> (Staff)</w:t>
            </w:r>
          </w:p>
        </w:tc>
        <w:tc>
          <w:tcPr>
            <w:tcW w:w="3520" w:type="pct"/>
            <w:gridSpan w:val="5"/>
          </w:tcPr>
          <w:p w14:paraId="21DD90D2" w14:textId="77777777" w:rsidR="00C71CA3" w:rsidRPr="00974260" w:rsidRDefault="00C24405" w:rsidP="006530B6">
            <w:pPr>
              <w:spacing w:before="60" w:after="60"/>
              <w:jc w:val="left"/>
              <w:rPr>
                <w:rFonts w:ascii="Frutiger LT Std 45 Light" w:hAnsi="Frutiger LT Std 45 Light"/>
                <w:sz w:val="20"/>
              </w:rPr>
            </w:pPr>
            <w:r>
              <w:rPr>
                <w:rFonts w:ascii="Frutiger LT Std 45 Light" w:hAnsi="Frutiger LT Std 45 Light" w:cs="Arial"/>
                <w:sz w:val="20"/>
              </w:rPr>
              <w:t>N/A</w:t>
            </w:r>
          </w:p>
        </w:tc>
      </w:tr>
      <w:tr w:rsidR="00C71CA3" w:rsidRPr="00687A6A" w14:paraId="74D29EBD" w14:textId="77777777" w:rsidTr="00BA46A9">
        <w:trPr>
          <w:trHeight w:val="70"/>
        </w:trPr>
        <w:tc>
          <w:tcPr>
            <w:tcW w:w="5000" w:type="pct"/>
            <w:gridSpan w:val="6"/>
          </w:tcPr>
          <w:p w14:paraId="2353BA93" w14:textId="6D045E97" w:rsidR="00C71CA3" w:rsidRDefault="00C71CA3" w:rsidP="00247892">
            <w:pPr>
              <w:spacing w:after="0"/>
              <w:rPr>
                <w:rFonts w:ascii="Frutiger LT Std 45 Light" w:hAnsi="Frutiger LT Std 45 Light" w:cs="Arial"/>
                <w:i/>
                <w:sz w:val="18"/>
              </w:rPr>
            </w:pPr>
            <w:r w:rsidRPr="00382D01">
              <w:rPr>
                <w:rFonts w:ascii="Frutiger LT Std 45 Light" w:hAnsi="Frutiger LT Std 45 Light"/>
                <w:b/>
                <w:sz w:val="20"/>
                <w:u w:val="single"/>
              </w:rPr>
              <w:t>Job Purpose Statement</w:t>
            </w:r>
            <w:r w:rsidRPr="008C74EC">
              <w:rPr>
                <w:rFonts w:ascii="Frutiger LT Std 45 Light" w:hAnsi="Frutiger LT Std 45 Light" w:cs="Arial"/>
                <w:i/>
                <w:sz w:val="18"/>
              </w:rPr>
              <w:t xml:space="preserve"> </w:t>
            </w:r>
          </w:p>
          <w:p w14:paraId="5E296348" w14:textId="4EC43F89" w:rsidR="00C71CA3" w:rsidRPr="00687A6A" w:rsidRDefault="002F17D4" w:rsidP="007F46C1">
            <w:pPr>
              <w:spacing w:before="60" w:after="60" w:line="240" w:lineRule="exact"/>
              <w:rPr>
                <w:rFonts w:ascii="Frutiger LT Std 45 Light" w:hAnsi="Frutiger LT Std 45 Light" w:cs="Arial"/>
                <w:sz w:val="20"/>
              </w:rPr>
            </w:pPr>
            <w:r w:rsidRPr="00B43A5C">
              <w:rPr>
                <w:rFonts w:ascii="Frutiger LT Std 45 Light" w:hAnsi="Frutiger LT Std 45 Light" w:cs="Arial"/>
                <w:sz w:val="20"/>
              </w:rPr>
              <w:t>To provide technical support and undertake experimental procedures in the Chemical Engineering</w:t>
            </w:r>
            <w:r w:rsidR="00995F26">
              <w:rPr>
                <w:rFonts w:ascii="Frutiger LT Std 45 Light" w:hAnsi="Frutiger LT Std 45 Light" w:cs="Arial"/>
                <w:sz w:val="20"/>
              </w:rPr>
              <w:t xml:space="preserve"> </w:t>
            </w:r>
            <w:r w:rsidRPr="00B43A5C">
              <w:rPr>
                <w:rFonts w:ascii="Frutiger LT Std 45 Light" w:hAnsi="Frutiger LT Std 45 Light" w:cs="Arial"/>
                <w:sz w:val="20"/>
              </w:rPr>
              <w:t xml:space="preserve">laboratories </w:t>
            </w:r>
            <w:proofErr w:type="gramStart"/>
            <w:r w:rsidRPr="00B43A5C">
              <w:rPr>
                <w:rFonts w:ascii="Frutiger LT Std 45 Light" w:hAnsi="Frutiger LT Std 45 Light" w:cs="Arial"/>
                <w:sz w:val="20"/>
              </w:rPr>
              <w:t>in order to</w:t>
            </w:r>
            <w:proofErr w:type="gramEnd"/>
            <w:r w:rsidRPr="00B43A5C">
              <w:rPr>
                <w:rFonts w:ascii="Frutiger LT Std 45 Light" w:hAnsi="Frutiger LT Std 45 Light" w:cs="Arial"/>
                <w:sz w:val="20"/>
              </w:rPr>
              <w:t xml:space="preserve"> </w:t>
            </w:r>
            <w:r w:rsidR="00995F26">
              <w:rPr>
                <w:rFonts w:ascii="Frutiger LT Std 45 Light" w:hAnsi="Frutiger LT Std 45 Light" w:cs="Arial"/>
                <w:sz w:val="20"/>
              </w:rPr>
              <w:t>support teaching</w:t>
            </w:r>
            <w:r w:rsidR="007F46C1">
              <w:rPr>
                <w:rFonts w:ascii="Frutiger LT Std 45 Light" w:hAnsi="Frutiger LT Std 45 Light" w:cs="Arial"/>
                <w:sz w:val="20"/>
              </w:rPr>
              <w:t xml:space="preserve"> and research</w:t>
            </w:r>
            <w:r w:rsidR="00995F26">
              <w:rPr>
                <w:rFonts w:ascii="Frutiger LT Std 45 Light" w:hAnsi="Frutiger LT Std 45 Light" w:cs="Arial"/>
                <w:sz w:val="20"/>
              </w:rPr>
              <w:t xml:space="preserve"> activities in </w:t>
            </w:r>
            <w:r w:rsidRPr="00B43A5C">
              <w:rPr>
                <w:rFonts w:ascii="Frutiger LT Std 45 Light" w:hAnsi="Frutiger LT Std 45 Light" w:cs="Arial"/>
                <w:sz w:val="20"/>
              </w:rPr>
              <w:t xml:space="preserve">undergraduate and post graduate laboratory classes and projects. </w:t>
            </w:r>
            <w:r w:rsidR="0024536F" w:rsidRPr="00B43A5C">
              <w:rPr>
                <w:rFonts w:ascii="Frutiger LT Std 45 Light" w:hAnsi="Frutiger LT Std 45 Light" w:cs="Arial"/>
                <w:sz w:val="20"/>
              </w:rPr>
              <w:t xml:space="preserve">The post holder will </w:t>
            </w:r>
            <w:r w:rsidR="0024536F">
              <w:rPr>
                <w:rFonts w:ascii="Frutiger LT Std 45 Light" w:hAnsi="Frutiger LT Std 45 Light" w:cs="Arial"/>
                <w:sz w:val="20"/>
              </w:rPr>
              <w:t>work in</w:t>
            </w:r>
            <w:r w:rsidR="0024536F" w:rsidRPr="00B43A5C">
              <w:rPr>
                <w:rFonts w:ascii="Frutiger LT Std 45 Light" w:hAnsi="Frutiger LT Std 45 Light" w:cs="Arial"/>
                <w:sz w:val="20"/>
              </w:rPr>
              <w:t xml:space="preserve"> the</w:t>
            </w:r>
            <w:r w:rsidR="0024536F">
              <w:rPr>
                <w:rFonts w:ascii="Frutiger LT Std 45 Light" w:hAnsi="Frutiger LT Std 45 Light" w:cs="Arial"/>
                <w:sz w:val="20"/>
              </w:rPr>
              <w:t xml:space="preserve"> teaching and</w:t>
            </w:r>
            <w:r w:rsidR="0024536F" w:rsidRPr="00B43A5C">
              <w:rPr>
                <w:rFonts w:ascii="Frutiger LT Std 45 Light" w:hAnsi="Frutiger LT Std 45 Light" w:cs="Arial"/>
                <w:sz w:val="20"/>
              </w:rPr>
              <w:t xml:space="preserve"> </w:t>
            </w:r>
            <w:r w:rsidR="0024536F">
              <w:rPr>
                <w:rFonts w:ascii="Frutiger LT Std 45 Light" w:hAnsi="Frutiger LT Std 45 Light" w:cs="Arial"/>
                <w:sz w:val="20"/>
              </w:rPr>
              <w:t>research</w:t>
            </w:r>
            <w:r w:rsidR="0024536F" w:rsidRPr="00B43A5C">
              <w:rPr>
                <w:rFonts w:ascii="Frutiger LT Std 45 Light" w:hAnsi="Frutiger LT Std 45 Light" w:cs="Arial"/>
                <w:sz w:val="20"/>
              </w:rPr>
              <w:t xml:space="preserve"> laboratories under the supervision of the Chemical Engineering </w:t>
            </w:r>
            <w:r w:rsidR="00F4286D">
              <w:rPr>
                <w:rFonts w:ascii="Frutiger LT Std 45 Light" w:hAnsi="Frutiger LT Std 45 Light" w:cs="Arial"/>
                <w:sz w:val="20"/>
              </w:rPr>
              <w:t>Technical</w:t>
            </w:r>
            <w:r w:rsidR="0024536F" w:rsidRPr="00B43A5C">
              <w:rPr>
                <w:rFonts w:ascii="Frutiger LT Std 45 Light" w:hAnsi="Frutiger LT Std 45 Light" w:cs="Arial"/>
                <w:sz w:val="20"/>
              </w:rPr>
              <w:t xml:space="preserve"> Manager and assist in setting up and running laboratory tests in chemical engineering.</w:t>
            </w:r>
          </w:p>
        </w:tc>
      </w:tr>
      <w:tr w:rsidR="002237A4" w:rsidRPr="00400AAA" w14:paraId="34A0309F" w14:textId="77777777" w:rsidTr="00BA46A9">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99CCFF"/>
          </w:tcPr>
          <w:p w14:paraId="4F20B3D7" w14:textId="77777777" w:rsidR="002237A4" w:rsidRPr="00A42997" w:rsidRDefault="002237A4" w:rsidP="00261C9B">
            <w:pPr>
              <w:spacing w:before="60" w:after="60" w:line="240" w:lineRule="exact"/>
              <w:rPr>
                <w:rFonts w:ascii="Frutiger LT Std 45 Light" w:hAnsi="Frutiger LT Std 45 Light" w:cs="Arial"/>
                <w:sz w:val="16"/>
              </w:rPr>
            </w:pPr>
            <w:r w:rsidRPr="002237A4">
              <w:rPr>
                <w:rFonts w:ascii="Frutiger LT Std 45 Light" w:hAnsi="Frutiger LT Std 45 Light" w:cs="Arial"/>
                <w:b/>
                <w:sz w:val="16"/>
              </w:rPr>
              <w:br w:type="page"/>
            </w:r>
            <w:r w:rsidRPr="00A42997">
              <w:rPr>
                <w:rFonts w:ascii="Frutiger LT Std 45 Light" w:hAnsi="Frutiger LT Std 45 Light" w:cs="Arial"/>
                <w:b/>
                <w:sz w:val="20"/>
                <w:u w:val="single"/>
              </w:rPr>
              <w:t>Key Responsibilities</w:t>
            </w:r>
            <w:r w:rsidR="00261C9B">
              <w:rPr>
                <w:rFonts w:ascii="Frutiger LT Std 45 Light" w:hAnsi="Frutiger LT Std 45 Light" w:cs="Arial"/>
                <w:b/>
                <w:sz w:val="20"/>
                <w:u w:val="single"/>
              </w:rPr>
              <w:t xml:space="preserve"> </w:t>
            </w:r>
            <w:r w:rsidRPr="00A42997">
              <w:rPr>
                <w:rFonts w:ascii="Frutiger LT Std 45 Light" w:hAnsi="Frutiger LT Std 45 Light" w:cs="Arial"/>
                <w:sz w:val="16"/>
              </w:rPr>
              <w:t xml:space="preserve">This document is not designed to be a list of all tasks undertaken but an outline record of the main responsibilities (5 to 8 maximum) </w:t>
            </w:r>
          </w:p>
        </w:tc>
      </w:tr>
      <w:tr w:rsidR="002237A4" w:rsidRPr="00C30F19" w14:paraId="3466D8FB" w14:textId="77777777" w:rsidTr="00BA46A9">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007624B9" w14:textId="77777777" w:rsidR="00A2339D" w:rsidRDefault="00A2339D" w:rsidP="00A2339D">
            <w:pPr>
              <w:numPr>
                <w:ilvl w:val="0"/>
                <w:numId w:val="12"/>
              </w:numPr>
              <w:tabs>
                <w:tab w:val="clear" w:pos="720"/>
                <w:tab w:val="left" w:pos="0"/>
                <w:tab w:val="num" w:pos="292"/>
              </w:tabs>
              <w:suppressAutoHyphens/>
              <w:spacing w:before="120" w:after="60"/>
              <w:ind w:left="295" w:hanging="301"/>
              <w:rPr>
                <w:rFonts w:ascii="Frutiger LT Std 45 Light" w:hAnsi="Frutiger LT Std 45 Light"/>
                <w:sz w:val="20"/>
              </w:rPr>
            </w:pPr>
            <w:r>
              <w:rPr>
                <w:rFonts w:ascii="Frutiger LT Std 45 Light" w:hAnsi="Frutiger LT Std 45 Light"/>
                <w:sz w:val="20"/>
              </w:rPr>
              <w:t>Ensure that materials/equipment/apparatus in the laboratories is maintained, serviced and repaired as required</w:t>
            </w:r>
          </w:p>
          <w:p w14:paraId="4F6B8255" w14:textId="44E02924" w:rsidR="00A2339D" w:rsidRDefault="00A2339D" w:rsidP="00A2339D">
            <w:pPr>
              <w:numPr>
                <w:ilvl w:val="0"/>
                <w:numId w:val="12"/>
              </w:numPr>
              <w:tabs>
                <w:tab w:val="clear" w:pos="720"/>
                <w:tab w:val="left" w:pos="0"/>
                <w:tab w:val="num" w:pos="292"/>
              </w:tabs>
              <w:suppressAutoHyphens/>
              <w:spacing w:before="60" w:after="60"/>
              <w:ind w:left="295" w:hanging="301"/>
              <w:rPr>
                <w:rFonts w:ascii="Frutiger LT Std 45 Light" w:hAnsi="Frutiger LT Std 45 Light"/>
                <w:sz w:val="20"/>
              </w:rPr>
            </w:pPr>
            <w:r>
              <w:rPr>
                <w:rFonts w:ascii="Frutiger LT Std 45 Light" w:hAnsi="Frutiger LT Std 45 Light"/>
                <w:sz w:val="20"/>
              </w:rPr>
              <w:t xml:space="preserve">Manufacture experimental apparatus </w:t>
            </w:r>
            <w:r w:rsidR="001F534B">
              <w:rPr>
                <w:rFonts w:ascii="Frutiger LT Std 45 Light" w:hAnsi="Frutiger LT Std 45 Light"/>
                <w:sz w:val="20"/>
              </w:rPr>
              <w:t>under supervision</w:t>
            </w:r>
            <w:r w:rsidR="00104276">
              <w:rPr>
                <w:rFonts w:ascii="Frutiger LT Std 45 Light" w:hAnsi="Frutiger LT Std 45 Light"/>
                <w:sz w:val="20"/>
              </w:rPr>
              <w:t xml:space="preserve"> </w:t>
            </w:r>
            <w:r>
              <w:rPr>
                <w:rFonts w:ascii="Frutiger LT Std 45 Light" w:hAnsi="Frutiger LT Std 45 Light"/>
                <w:sz w:val="20"/>
              </w:rPr>
              <w:t>and</w:t>
            </w:r>
            <w:r w:rsidR="001F534B">
              <w:rPr>
                <w:rFonts w:ascii="Frutiger LT Std 45 Light" w:hAnsi="Frutiger LT Std 45 Light"/>
                <w:sz w:val="20"/>
              </w:rPr>
              <w:t xml:space="preserve"> contribute to</w:t>
            </w:r>
            <w:r>
              <w:rPr>
                <w:rFonts w:ascii="Frutiger LT Std 45 Light" w:hAnsi="Frutiger LT Std 45 Light"/>
                <w:sz w:val="20"/>
              </w:rPr>
              <w:t xml:space="preserve"> develop</w:t>
            </w:r>
            <w:r w:rsidR="001F534B">
              <w:rPr>
                <w:rFonts w:ascii="Frutiger LT Std 45 Light" w:hAnsi="Frutiger LT Std 45 Light"/>
                <w:sz w:val="20"/>
              </w:rPr>
              <w:t>ing</w:t>
            </w:r>
            <w:r>
              <w:rPr>
                <w:rFonts w:ascii="Frutiger LT Std 45 Light" w:hAnsi="Frutiger LT Std 45 Light"/>
                <w:sz w:val="20"/>
              </w:rPr>
              <w:t xml:space="preserve"> techniques for measurement for research and teaching. </w:t>
            </w:r>
          </w:p>
          <w:p w14:paraId="6A73C866" w14:textId="77777777" w:rsidR="00A2339D" w:rsidRDefault="00A2339D" w:rsidP="00A2339D">
            <w:pPr>
              <w:numPr>
                <w:ilvl w:val="0"/>
                <w:numId w:val="12"/>
              </w:numPr>
              <w:tabs>
                <w:tab w:val="clear" w:pos="720"/>
                <w:tab w:val="left" w:pos="0"/>
                <w:tab w:val="num" w:pos="292"/>
              </w:tabs>
              <w:suppressAutoHyphens/>
              <w:spacing w:before="60" w:after="60"/>
              <w:ind w:left="295" w:hanging="301"/>
              <w:rPr>
                <w:rFonts w:ascii="Frutiger LT Std 45 Light" w:hAnsi="Frutiger LT Std 45 Light"/>
                <w:sz w:val="20"/>
              </w:rPr>
            </w:pPr>
            <w:r>
              <w:rPr>
                <w:rFonts w:ascii="Frutiger LT Std 45 Light" w:hAnsi="Frutiger LT Std 45 Light"/>
                <w:sz w:val="20"/>
              </w:rPr>
              <w:t>Use modern software to run lab facilities and be able to</w:t>
            </w:r>
            <w:r w:rsidR="007F46C1">
              <w:rPr>
                <w:rFonts w:ascii="Frutiger LT Std 45 Light" w:hAnsi="Frutiger LT Std 45 Light"/>
                <w:sz w:val="20"/>
              </w:rPr>
              <w:t xml:space="preserve"> operate</w:t>
            </w:r>
            <w:r>
              <w:rPr>
                <w:rFonts w:ascii="Frutiger LT Std 45 Light" w:hAnsi="Frutiger LT Std 45 Light"/>
                <w:sz w:val="20"/>
              </w:rPr>
              <w:t xml:space="preserve"> basic electronic</w:t>
            </w:r>
            <w:r w:rsidR="001F534B">
              <w:rPr>
                <w:rFonts w:ascii="Frutiger LT Std 45 Light" w:hAnsi="Frutiger LT Std 45 Light"/>
                <w:sz w:val="20"/>
              </w:rPr>
              <w:t xml:space="preserve"> equipment</w:t>
            </w:r>
            <w:r>
              <w:rPr>
                <w:rFonts w:ascii="Frutiger LT Std 45 Light" w:hAnsi="Frutiger LT Std 45 Light"/>
                <w:sz w:val="20"/>
              </w:rPr>
              <w:t>.</w:t>
            </w:r>
          </w:p>
          <w:p w14:paraId="76DBEE55" w14:textId="77777777" w:rsidR="00A2339D" w:rsidRDefault="00A2339D" w:rsidP="00A2339D">
            <w:pPr>
              <w:numPr>
                <w:ilvl w:val="0"/>
                <w:numId w:val="12"/>
              </w:numPr>
              <w:tabs>
                <w:tab w:val="clear" w:pos="720"/>
                <w:tab w:val="left" w:pos="0"/>
                <w:tab w:val="num" w:pos="292"/>
              </w:tabs>
              <w:suppressAutoHyphens/>
              <w:spacing w:before="60" w:after="60"/>
              <w:ind w:left="295" w:hanging="301"/>
              <w:rPr>
                <w:rFonts w:ascii="Frutiger LT Std 45 Light" w:hAnsi="Frutiger LT Std 45 Light"/>
                <w:sz w:val="20"/>
              </w:rPr>
            </w:pPr>
            <w:r>
              <w:rPr>
                <w:rFonts w:ascii="Frutiger LT Std 45 Light" w:hAnsi="Frutiger LT Std 45 Light"/>
                <w:sz w:val="20"/>
              </w:rPr>
              <w:t>Demonstrate and show students, research staff, academics and other technicians’</w:t>
            </w:r>
            <w:r w:rsidR="007F46C1">
              <w:rPr>
                <w:rFonts w:ascii="Frutiger LT Std 45 Light" w:hAnsi="Frutiger LT Std 45 Light"/>
                <w:sz w:val="20"/>
              </w:rPr>
              <w:t>,</w:t>
            </w:r>
            <w:r>
              <w:rPr>
                <w:rFonts w:ascii="Frutiger LT Std 45 Light" w:hAnsi="Frutiger LT Std 45 Light"/>
                <w:sz w:val="20"/>
              </w:rPr>
              <w:t xml:space="preserve"> equipment and techniques to be used in lab</w:t>
            </w:r>
            <w:r w:rsidR="001F534B">
              <w:rPr>
                <w:rFonts w:ascii="Frutiger LT Std 45 Light" w:hAnsi="Frutiger LT Std 45 Light"/>
                <w:sz w:val="20"/>
              </w:rPr>
              <w:t>s</w:t>
            </w:r>
            <w:r>
              <w:rPr>
                <w:rFonts w:ascii="Frutiger LT Std 45 Light" w:hAnsi="Frutiger LT Std 45 Light"/>
                <w:sz w:val="20"/>
              </w:rPr>
              <w:t xml:space="preserve">. </w:t>
            </w:r>
          </w:p>
          <w:p w14:paraId="5387CDA8" w14:textId="77777777" w:rsidR="00D939ED" w:rsidRPr="00E961A8" w:rsidRDefault="00D939ED" w:rsidP="00D939ED">
            <w:pPr>
              <w:numPr>
                <w:ilvl w:val="0"/>
                <w:numId w:val="12"/>
              </w:numPr>
              <w:tabs>
                <w:tab w:val="clear" w:pos="720"/>
                <w:tab w:val="left" w:pos="0"/>
                <w:tab w:val="num" w:pos="292"/>
              </w:tabs>
              <w:suppressAutoHyphens/>
              <w:spacing w:before="60" w:after="60"/>
              <w:ind w:left="295" w:hanging="301"/>
              <w:rPr>
                <w:rFonts w:ascii="Frutiger LT Std 45 Light" w:hAnsi="Frutiger LT Std 45 Light"/>
                <w:sz w:val="20"/>
              </w:rPr>
            </w:pPr>
            <w:r>
              <w:rPr>
                <w:rFonts w:ascii="Frutiger LT Std 45 Light" w:hAnsi="Frutiger LT Std 45 Light"/>
                <w:sz w:val="20"/>
              </w:rPr>
              <w:t>Provide support for activities in relation to Outreach and Widening Participation events, Open Days and Offer Holder Days.</w:t>
            </w:r>
          </w:p>
          <w:p w14:paraId="07269209" w14:textId="77777777" w:rsidR="00A2339D" w:rsidRDefault="00A2339D" w:rsidP="00A2339D">
            <w:pPr>
              <w:numPr>
                <w:ilvl w:val="0"/>
                <w:numId w:val="12"/>
              </w:numPr>
              <w:tabs>
                <w:tab w:val="clear" w:pos="720"/>
                <w:tab w:val="left" w:pos="0"/>
                <w:tab w:val="num" w:pos="292"/>
              </w:tabs>
              <w:suppressAutoHyphens/>
              <w:spacing w:before="60" w:after="60"/>
              <w:ind w:left="295" w:hanging="301"/>
              <w:rPr>
                <w:rFonts w:ascii="Frutiger LT Std 45 Light" w:hAnsi="Frutiger LT Std 45 Light"/>
                <w:sz w:val="20"/>
              </w:rPr>
            </w:pPr>
            <w:r>
              <w:rPr>
                <w:rFonts w:ascii="Frutiger LT Std 45 Light" w:hAnsi="Frutiger LT Std 45 Light"/>
                <w:sz w:val="20"/>
              </w:rPr>
              <w:t xml:space="preserve">Monitor and maintain a safe working environment in accordance with the latest health and safety procedures </w:t>
            </w:r>
            <w:r w:rsidR="001F534B">
              <w:rPr>
                <w:rFonts w:ascii="Frutiger LT Std 45 Light" w:hAnsi="Frutiger LT Std 45 Light"/>
                <w:sz w:val="20"/>
              </w:rPr>
              <w:t>in laboratories as allocated by Head of safety forum.</w:t>
            </w:r>
          </w:p>
          <w:p w14:paraId="6DBD29ED" w14:textId="77777777" w:rsidR="00A2339D" w:rsidRDefault="00A2339D" w:rsidP="00A2339D">
            <w:pPr>
              <w:numPr>
                <w:ilvl w:val="0"/>
                <w:numId w:val="12"/>
              </w:numPr>
              <w:tabs>
                <w:tab w:val="clear" w:pos="720"/>
                <w:tab w:val="left" w:pos="0"/>
                <w:tab w:val="num" w:pos="292"/>
              </w:tabs>
              <w:suppressAutoHyphens/>
              <w:spacing w:before="60" w:after="60"/>
              <w:ind w:left="295" w:hanging="301"/>
              <w:rPr>
                <w:rFonts w:ascii="Frutiger LT Std 45 Light" w:hAnsi="Frutiger LT Std 45 Light"/>
                <w:sz w:val="20"/>
              </w:rPr>
            </w:pPr>
            <w:r>
              <w:rPr>
                <w:rFonts w:ascii="Frutiger LT Std 45 Light" w:hAnsi="Frutiger LT Std 45 Light"/>
                <w:sz w:val="20"/>
              </w:rPr>
              <w:t>Contribute to the running of laboratory activities associated with Chemical Engineering in collaboration with other technicians in related areas.</w:t>
            </w:r>
          </w:p>
          <w:p w14:paraId="0CFE4DF4" w14:textId="387DB576" w:rsidR="007F46C1" w:rsidRPr="0054031A" w:rsidRDefault="00E9560E" w:rsidP="0054031A">
            <w:pPr>
              <w:numPr>
                <w:ilvl w:val="0"/>
                <w:numId w:val="12"/>
              </w:numPr>
              <w:tabs>
                <w:tab w:val="clear" w:pos="720"/>
                <w:tab w:val="left" w:pos="0"/>
                <w:tab w:val="num" w:pos="292"/>
              </w:tabs>
              <w:suppressAutoHyphens/>
              <w:spacing w:before="60" w:after="60" w:line="240" w:lineRule="exact"/>
              <w:ind w:left="295" w:hanging="301"/>
              <w:rPr>
                <w:rFonts w:ascii="Frutiger LT Std 45 Light" w:hAnsi="Frutiger LT Std 45 Light" w:cs="Arial"/>
                <w:sz w:val="20"/>
              </w:rPr>
            </w:pPr>
            <w:r>
              <w:rPr>
                <w:rFonts w:ascii="Frutiger LT Std 45 Light" w:hAnsi="Frutiger LT Std 45 Light" w:cs="Arial"/>
                <w:sz w:val="20"/>
              </w:rPr>
              <w:t>Assist with technical support administrative tasks as appropriate.</w:t>
            </w:r>
          </w:p>
          <w:p w14:paraId="13015000" w14:textId="77777777" w:rsidR="002237A4" w:rsidRPr="002237A4" w:rsidRDefault="002237A4" w:rsidP="0054031A">
            <w:pPr>
              <w:jc w:val="left"/>
              <w:rPr>
                <w:rFonts w:ascii="Frutiger LT Std 45 Light" w:hAnsi="Frutiger LT Std 45 Light" w:cs="Arial"/>
                <w:b/>
                <w:sz w:val="16"/>
              </w:rPr>
            </w:pPr>
            <w:r w:rsidRPr="00A42997">
              <w:rPr>
                <w:rFonts w:ascii="Frutiger LT Std 45 Light" w:hAnsi="Frutiger LT Std 45 Light" w:cs="Arial"/>
                <w:b/>
                <w:sz w:val="20"/>
              </w:rPr>
              <w:t>N.B. The above list is not exhaustive.</w:t>
            </w:r>
          </w:p>
        </w:tc>
      </w:tr>
      <w:tr w:rsidR="002237A4" w:rsidRPr="00C30F19" w14:paraId="69D96C0A" w14:textId="77777777" w:rsidTr="00BA46A9">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689EEBE0" w14:textId="77777777" w:rsidR="002237A4" w:rsidRPr="00245DFF" w:rsidRDefault="002237A4" w:rsidP="005D2CF0">
            <w:pPr>
              <w:pStyle w:val="Heading4"/>
              <w:spacing w:before="60" w:after="60"/>
              <w:jc w:val="both"/>
              <w:rPr>
                <w:rFonts w:ascii="Frutiger LT Std 45 Light" w:hAnsi="Frutiger LT Std 45 Light"/>
                <w:sz w:val="16"/>
              </w:rPr>
            </w:pPr>
            <w:r w:rsidRPr="00245DFF">
              <w:rPr>
                <w:rFonts w:ascii="Frutiger LT Std 45 Light" w:hAnsi="Frutiger LT Std 45 Light"/>
                <w:sz w:val="16"/>
              </w:rPr>
              <w:t>All staff are expected to:</w:t>
            </w:r>
          </w:p>
          <w:p w14:paraId="33CBD049" w14:textId="77777777" w:rsidR="005D2CF0" w:rsidRDefault="002237A4" w:rsidP="00711CCC">
            <w:pPr>
              <w:pStyle w:val="ListParagraph"/>
              <w:keepNext/>
              <w:numPr>
                <w:ilvl w:val="0"/>
                <w:numId w:val="22"/>
              </w:numPr>
              <w:tabs>
                <w:tab w:val="left" w:pos="0"/>
              </w:tabs>
              <w:spacing w:before="60" w:after="60"/>
              <w:ind w:left="284" w:hanging="284"/>
              <w:outlineLvl w:val="2"/>
              <w:rPr>
                <w:rFonts w:ascii="Frutiger LT Std 45 Light" w:hAnsi="Frutiger LT Std 45 Light"/>
                <w:sz w:val="16"/>
              </w:rPr>
            </w:pPr>
            <w:r w:rsidRPr="00711CCC">
              <w:rPr>
                <w:rFonts w:ascii="Frutiger LT Std 45 Light" w:hAnsi="Frutiger LT Std 45 Light"/>
                <w:sz w:val="16"/>
              </w:rPr>
              <w:t xml:space="preserve">Positively support equality of opportunity and equity of treatment to colleagues and students in accordance with the University of Surrey Equal </w:t>
            </w:r>
            <w:r w:rsidR="00711CCC">
              <w:rPr>
                <w:rFonts w:ascii="Frutiger LT Std 45 Light" w:hAnsi="Frutiger LT Std 45 Light"/>
                <w:sz w:val="16"/>
              </w:rPr>
              <w:t>Opportunities P</w:t>
            </w:r>
            <w:r w:rsidRPr="00711CCC">
              <w:rPr>
                <w:rFonts w:ascii="Frutiger LT Std 45 Light" w:hAnsi="Frutiger LT Std 45 Light"/>
                <w:sz w:val="16"/>
              </w:rPr>
              <w:t>olicy.</w:t>
            </w:r>
          </w:p>
          <w:p w14:paraId="2D02472E" w14:textId="77777777" w:rsidR="00711CCC" w:rsidRPr="00EA7094" w:rsidRDefault="00711CCC" w:rsidP="00711CCC">
            <w:pPr>
              <w:keepNext/>
              <w:numPr>
                <w:ilvl w:val="0"/>
                <w:numId w:val="22"/>
              </w:numPr>
              <w:tabs>
                <w:tab w:val="left" w:pos="0"/>
              </w:tabs>
              <w:spacing w:before="60" w:after="60"/>
              <w:ind w:left="284" w:hanging="284"/>
              <w:outlineLvl w:val="2"/>
              <w:rPr>
                <w:rFonts w:ascii="Frutiger LT Std 45 Light" w:hAnsi="Frutiger LT Std 45 Light"/>
                <w:sz w:val="16"/>
              </w:rPr>
            </w:pPr>
            <w:r>
              <w:rPr>
                <w:rFonts w:ascii="Frutiger LT Std 45 Light" w:hAnsi="Frutiger LT Std 45 Light" w:cs="Arial"/>
                <w:iCs/>
                <w:sz w:val="16"/>
                <w:szCs w:val="16"/>
                <w:lang w:eastAsia="en-GB"/>
              </w:rPr>
              <w:t>W</w:t>
            </w:r>
            <w:r w:rsidRPr="00EA7094">
              <w:rPr>
                <w:rFonts w:ascii="Frutiger LT Std 45 Light" w:hAnsi="Frutiger LT Std 45 Light" w:cs="Arial"/>
                <w:iCs/>
                <w:sz w:val="16"/>
                <w:szCs w:val="16"/>
                <w:lang w:eastAsia="en-GB"/>
              </w:rPr>
              <w:t>ork to achieve the aims of our Environmental Policy and promote awareness to colleagues and students.</w:t>
            </w:r>
            <w:r w:rsidRPr="00EA7094">
              <w:rPr>
                <w:rFonts w:ascii="Arial" w:hAnsi="Arial" w:cs="Arial"/>
                <w:sz w:val="16"/>
                <w:szCs w:val="16"/>
                <w:lang w:eastAsia="en-GB"/>
              </w:rPr>
              <w:t xml:space="preserve"> </w:t>
            </w:r>
          </w:p>
          <w:p w14:paraId="4B716E33" w14:textId="77777777" w:rsidR="00711CCC" w:rsidRDefault="00711CCC" w:rsidP="00711CCC">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sidRPr="002237A4">
              <w:rPr>
                <w:rFonts w:ascii="Frutiger LT Std 45 Light" w:eastAsia="Times New Roman" w:hAnsi="Frutiger LT Std 45 Light" w:cs="Arial"/>
                <w:iCs/>
                <w:color w:val="auto"/>
                <w:sz w:val="16"/>
                <w:szCs w:val="16"/>
                <w:lang w:eastAsia="en-GB"/>
              </w:rPr>
              <w:t>Follow University</w:t>
            </w:r>
            <w:r w:rsidR="00667B30">
              <w:rPr>
                <w:rFonts w:ascii="Frutiger LT Std 45 Light" w:eastAsia="Times New Roman" w:hAnsi="Frutiger LT Std 45 Light" w:cs="Arial"/>
                <w:iCs/>
                <w:color w:val="auto"/>
                <w:sz w:val="16"/>
                <w:szCs w:val="16"/>
                <w:lang w:eastAsia="en-GB"/>
              </w:rPr>
              <w:t>/</w:t>
            </w:r>
            <w:r w:rsidRPr="002237A4">
              <w:rPr>
                <w:rFonts w:ascii="Frutiger LT Std 45 Light" w:eastAsia="Times New Roman" w:hAnsi="Frutiger LT Std 45 Light" w:cs="Arial"/>
                <w:iCs/>
                <w:color w:val="auto"/>
                <w:sz w:val="16"/>
                <w:szCs w:val="16"/>
                <w:lang w:eastAsia="en-GB"/>
              </w:rPr>
              <w:t>departmental policies and working practices in ensuring that no breaches of information security result from their actions</w:t>
            </w:r>
            <w:r>
              <w:rPr>
                <w:rFonts w:ascii="Frutiger LT Std 45 Light" w:eastAsia="Times New Roman" w:hAnsi="Frutiger LT Std 45 Light" w:cs="Arial"/>
                <w:iCs/>
                <w:color w:val="auto"/>
                <w:sz w:val="16"/>
                <w:szCs w:val="16"/>
                <w:lang w:eastAsia="en-GB"/>
              </w:rPr>
              <w:t>.</w:t>
            </w:r>
          </w:p>
          <w:p w14:paraId="599D8719" w14:textId="77777777" w:rsidR="00711CCC" w:rsidRDefault="00646109" w:rsidP="00711CCC">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Pr>
                <w:rFonts w:ascii="Frutiger LT Std 45 Light" w:eastAsia="Times New Roman" w:hAnsi="Frutiger LT Std 45 Light" w:cs="Arial"/>
                <w:iCs/>
                <w:color w:val="auto"/>
                <w:sz w:val="16"/>
                <w:szCs w:val="16"/>
                <w:lang w:eastAsia="en-GB"/>
              </w:rPr>
              <w:t>Ensure they are</w:t>
            </w:r>
            <w:r w:rsidR="00711CCC">
              <w:rPr>
                <w:rFonts w:ascii="Frutiger LT Std 45 Light" w:eastAsia="Times New Roman" w:hAnsi="Frutiger LT Std 45 Light" w:cs="Arial"/>
                <w:iCs/>
                <w:color w:val="auto"/>
                <w:sz w:val="16"/>
                <w:szCs w:val="16"/>
                <w:lang w:eastAsia="en-GB"/>
              </w:rPr>
              <w:t xml:space="preserve"> aware of and abide by all relevant University Regulations and Policies</w:t>
            </w:r>
            <w:r>
              <w:rPr>
                <w:rFonts w:ascii="Frutiger LT Std 45 Light" w:eastAsia="Times New Roman" w:hAnsi="Frutiger LT Std 45 Light" w:cs="Arial"/>
                <w:iCs/>
                <w:color w:val="auto"/>
                <w:sz w:val="16"/>
                <w:szCs w:val="16"/>
                <w:lang w:eastAsia="en-GB"/>
              </w:rPr>
              <w:t xml:space="preserve"> relevant to the role</w:t>
            </w:r>
            <w:r w:rsidR="00711CCC">
              <w:rPr>
                <w:rFonts w:ascii="Frutiger LT Std 45 Light" w:eastAsia="Times New Roman" w:hAnsi="Frutiger LT Std 45 Light" w:cs="Arial"/>
                <w:iCs/>
                <w:color w:val="auto"/>
                <w:sz w:val="16"/>
                <w:szCs w:val="16"/>
                <w:lang w:eastAsia="en-GB"/>
              </w:rPr>
              <w:t>.</w:t>
            </w:r>
          </w:p>
          <w:p w14:paraId="0B54AB7E" w14:textId="77777777" w:rsidR="00C73CA2" w:rsidRDefault="00711CCC" w:rsidP="00C73CA2">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sidRPr="002237A4">
              <w:rPr>
                <w:rFonts w:ascii="Frutiger LT Std 45 Light" w:hAnsi="Frutiger LT Std 45 Light" w:cs="Arial"/>
                <w:iCs/>
                <w:sz w:val="16"/>
                <w:szCs w:val="16"/>
                <w:lang w:eastAsia="en-GB"/>
              </w:rPr>
              <w:t xml:space="preserve">Undertake such other duties within the scope of the post as may be requested by your </w:t>
            </w:r>
            <w:proofErr w:type="gramStart"/>
            <w:r w:rsidRPr="002237A4">
              <w:rPr>
                <w:rFonts w:ascii="Frutiger LT Std 45 Light" w:hAnsi="Frutiger LT Std 45 Light" w:cs="Arial"/>
                <w:iCs/>
                <w:sz w:val="16"/>
                <w:szCs w:val="16"/>
                <w:lang w:eastAsia="en-GB"/>
              </w:rPr>
              <w:t>Manager</w:t>
            </w:r>
            <w:proofErr w:type="gramEnd"/>
            <w:r w:rsidRPr="002237A4">
              <w:rPr>
                <w:rFonts w:ascii="Frutiger LT Std 45 Light" w:hAnsi="Frutiger LT Std 45 Light" w:cs="Arial"/>
                <w:iCs/>
                <w:sz w:val="16"/>
                <w:szCs w:val="16"/>
                <w:lang w:eastAsia="en-GB"/>
              </w:rPr>
              <w:t>.</w:t>
            </w:r>
          </w:p>
          <w:p w14:paraId="4A43B958" w14:textId="77777777" w:rsidR="00C73CA2" w:rsidRPr="00C73CA2" w:rsidRDefault="00C73CA2" w:rsidP="00C73CA2">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Pr>
                <w:rFonts w:ascii="Frutiger LT Std 45 Light" w:hAnsi="Frutiger LT Std 45 Light" w:cs="Arial"/>
                <w:iCs/>
                <w:sz w:val="16"/>
                <w:szCs w:val="16"/>
                <w:lang w:eastAsia="en-GB"/>
              </w:rPr>
              <w:t>W</w:t>
            </w:r>
            <w:r w:rsidRPr="00C73CA2">
              <w:rPr>
                <w:rFonts w:ascii="Frutiger LT Std 45 Light" w:hAnsi="Frutiger LT Std 45 Light" w:cs="Arial"/>
                <w:iCs/>
                <w:sz w:val="16"/>
                <w:szCs w:val="16"/>
                <w:lang w:eastAsia="en-GB"/>
              </w:rPr>
              <w:t xml:space="preserve">ork supportively </w:t>
            </w:r>
            <w:r>
              <w:rPr>
                <w:rFonts w:ascii="Frutiger LT Std 45 Light" w:hAnsi="Frutiger LT Std 45 Light" w:cs="Arial"/>
                <w:iCs/>
                <w:sz w:val="16"/>
                <w:szCs w:val="16"/>
                <w:lang w:eastAsia="en-GB"/>
              </w:rPr>
              <w:t xml:space="preserve">with colleagues, </w:t>
            </w:r>
            <w:proofErr w:type="gramStart"/>
            <w:r>
              <w:rPr>
                <w:rFonts w:ascii="Frutiger LT Std 45 Light" w:hAnsi="Frutiger LT Std 45 Light" w:cs="Arial"/>
                <w:iCs/>
                <w:sz w:val="16"/>
                <w:szCs w:val="16"/>
                <w:lang w:eastAsia="en-GB"/>
              </w:rPr>
              <w:t>operating in a collegiate manner at all times</w:t>
            </w:r>
            <w:proofErr w:type="gramEnd"/>
            <w:r>
              <w:rPr>
                <w:rFonts w:ascii="Frutiger LT Std 45 Light" w:hAnsi="Frutiger LT Std 45 Light" w:cs="Arial"/>
                <w:iCs/>
                <w:sz w:val="16"/>
                <w:szCs w:val="16"/>
                <w:lang w:eastAsia="en-GB"/>
              </w:rPr>
              <w:t>.</w:t>
            </w:r>
          </w:p>
          <w:p w14:paraId="232A4421" w14:textId="77777777" w:rsidR="002237A4" w:rsidRPr="00711CCC" w:rsidRDefault="002237A4" w:rsidP="005D2CF0">
            <w:pPr>
              <w:keepNext/>
              <w:tabs>
                <w:tab w:val="left" w:pos="0"/>
              </w:tabs>
              <w:spacing w:before="60" w:after="60"/>
              <w:outlineLvl w:val="2"/>
              <w:rPr>
                <w:rFonts w:ascii="Frutiger LT Std 45 Light" w:hAnsi="Frutiger LT Std 45 Light"/>
                <w:b/>
                <w:sz w:val="16"/>
              </w:rPr>
            </w:pPr>
            <w:r w:rsidRPr="00711CCC">
              <w:rPr>
                <w:rFonts w:ascii="Frutiger LT Std 45 Light" w:hAnsi="Frutiger LT Std 45 Light"/>
                <w:b/>
                <w:sz w:val="16"/>
              </w:rPr>
              <w:t>Help maintain a safe working environment by:</w:t>
            </w:r>
          </w:p>
          <w:p w14:paraId="278473B1" w14:textId="77777777" w:rsidR="002237A4" w:rsidRPr="00EA7094" w:rsidRDefault="002237A4" w:rsidP="00711CCC">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Attending training in Health and Safety requirements as necessary, both on appointment and as changes in duties and techniques demand.</w:t>
            </w:r>
          </w:p>
          <w:p w14:paraId="1F570EA4" w14:textId="77777777" w:rsidR="00261C9B" w:rsidRPr="00711CCC" w:rsidRDefault="002237A4" w:rsidP="00711CCC">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Following local codes of safe working practices and the University of Surrey Health and Safety Policy.</w:t>
            </w:r>
          </w:p>
        </w:tc>
      </w:tr>
      <w:tr w:rsidR="00D32CB7" w:rsidRPr="00687A6A" w14:paraId="2647A56E" w14:textId="77777777" w:rsidTr="00BA46A9">
        <w:trPr>
          <w:trHeight w:val="666"/>
        </w:trPr>
        <w:tc>
          <w:tcPr>
            <w:tcW w:w="5000" w:type="pct"/>
            <w:gridSpan w:val="6"/>
            <w:shd w:val="clear" w:color="auto" w:fill="99CCFF"/>
          </w:tcPr>
          <w:p w14:paraId="551299E4" w14:textId="77777777" w:rsidR="00D32CB7" w:rsidRPr="002237A4" w:rsidRDefault="003B2FA4" w:rsidP="00D32CB7">
            <w:pPr>
              <w:spacing w:before="60" w:after="60" w:line="240" w:lineRule="exact"/>
              <w:jc w:val="left"/>
              <w:rPr>
                <w:rFonts w:ascii="Frutiger LT Std 45 Light" w:hAnsi="Frutiger LT Std 45 Light" w:cs="Arial"/>
                <w:b/>
                <w:sz w:val="16"/>
              </w:rPr>
            </w:pPr>
            <w:r>
              <w:rPr>
                <w:rFonts w:ascii="Frutiger LT Std 45 Light" w:hAnsi="Frutiger LT Std 45 Light" w:cs="Arial"/>
                <w:b/>
                <w:sz w:val="20"/>
                <w:u w:val="single"/>
              </w:rPr>
              <w:t>Elements of the Role</w:t>
            </w:r>
          </w:p>
          <w:p w14:paraId="45A6AD00" w14:textId="77777777" w:rsidR="00D32CB7" w:rsidRDefault="00D32CB7" w:rsidP="00E33E3D">
            <w:pPr>
              <w:autoSpaceDE w:val="0"/>
              <w:autoSpaceDN w:val="0"/>
              <w:adjustRightInd w:val="0"/>
              <w:spacing w:after="0"/>
              <w:rPr>
                <w:rFonts w:ascii="Frutiger LT Std 45 Light" w:hAnsi="Frutiger LT Std 45 Light" w:cs="Arial"/>
                <w:b/>
                <w:sz w:val="20"/>
                <w:u w:val="single"/>
              </w:rPr>
            </w:pPr>
            <w:r>
              <w:rPr>
                <w:rFonts w:ascii="Frutiger LT Std 45 Light" w:hAnsi="Frutiger LT Std 45 Light" w:cs="Arial"/>
                <w:sz w:val="16"/>
              </w:rPr>
              <w:t xml:space="preserve">This section outlines </w:t>
            </w:r>
            <w:r w:rsidR="003B2FA4">
              <w:rPr>
                <w:rFonts w:ascii="Frutiger LT Std 45 Light" w:hAnsi="Frutiger LT Std 45 Light" w:cs="Arial"/>
                <w:sz w:val="16"/>
              </w:rPr>
              <w:t>some of the key elements of the role, which allow this role to be evaluated within the University’s structure.</w:t>
            </w:r>
            <w:r w:rsidR="00E33E3D">
              <w:rPr>
                <w:rFonts w:ascii="Frutiger LT Std 45 Light" w:hAnsi="Frutiger LT Std 45 Light" w:cs="Arial"/>
                <w:sz w:val="16"/>
              </w:rPr>
              <w:t xml:space="preserve"> It provides an overview of what is expected from the post holder in the day-to-day operation of the role.</w:t>
            </w:r>
          </w:p>
        </w:tc>
      </w:tr>
      <w:tr w:rsidR="003441D6" w:rsidRPr="00687A6A" w14:paraId="7AB3A1CB" w14:textId="77777777" w:rsidTr="00BA46A9">
        <w:trPr>
          <w:trHeight w:val="1205"/>
        </w:trPr>
        <w:tc>
          <w:tcPr>
            <w:tcW w:w="5000" w:type="pct"/>
            <w:gridSpan w:val="6"/>
          </w:tcPr>
          <w:p w14:paraId="25A22AEE" w14:textId="4BD87B81" w:rsidR="003441D6" w:rsidRDefault="003441D6" w:rsidP="00261C9B">
            <w:pPr>
              <w:autoSpaceDE w:val="0"/>
              <w:autoSpaceDN w:val="0"/>
              <w:adjustRightInd w:val="0"/>
              <w:spacing w:before="60" w:after="0"/>
              <w:rPr>
                <w:rFonts w:ascii="Frutiger LT Std 45 Light" w:hAnsi="Frutiger LT Std 45 Light" w:cs="Arial"/>
                <w:i/>
                <w:sz w:val="16"/>
                <w:szCs w:val="16"/>
              </w:rPr>
            </w:pPr>
            <w:r>
              <w:rPr>
                <w:rFonts w:ascii="Frutiger LT Std 45 Light" w:hAnsi="Frutiger LT Std 45 Light" w:cs="Arial"/>
                <w:b/>
                <w:sz w:val="20"/>
                <w:u w:val="single"/>
              </w:rPr>
              <w:t>Planning and Organising</w:t>
            </w:r>
          </w:p>
          <w:p w14:paraId="5955A841" w14:textId="7BF92B34" w:rsidR="00D77DF0" w:rsidRPr="00BC5F34" w:rsidRDefault="000931DA" w:rsidP="00D77DF0">
            <w:pPr>
              <w:pStyle w:val="ListParagraph"/>
              <w:numPr>
                <w:ilvl w:val="0"/>
                <w:numId w:val="19"/>
              </w:numPr>
              <w:autoSpaceDE w:val="0"/>
              <w:autoSpaceDN w:val="0"/>
              <w:adjustRightInd w:val="0"/>
              <w:spacing w:after="0"/>
              <w:ind w:left="284" w:hanging="284"/>
              <w:rPr>
                <w:rFonts w:ascii="Frutiger LT Std 45 Light" w:hAnsi="Frutiger LT Std 45 Light" w:cs="Arial"/>
                <w:b/>
                <w:sz w:val="20"/>
                <w:u w:val="single"/>
              </w:rPr>
            </w:pPr>
            <w:r w:rsidRPr="000931DA">
              <w:rPr>
                <w:rFonts w:ascii="Frutiger LT Std 45 Light" w:hAnsi="Frutiger LT Std 45 Light" w:cs="Arial"/>
                <w:sz w:val="20"/>
              </w:rPr>
              <w:t xml:space="preserve">The post holder will organise and prioritise their work within an established operating environment, guided by health and safety guidelines and laboratory best practices.  On a day-to-day basis, the post holder will generally work with limited guidance from the </w:t>
            </w:r>
            <w:r w:rsidR="00F04F82">
              <w:rPr>
                <w:rFonts w:ascii="Frutiger LT Std 45 Light" w:hAnsi="Frutiger LT Std 45 Light" w:cs="Arial"/>
                <w:sz w:val="20"/>
              </w:rPr>
              <w:t>School Technical</w:t>
            </w:r>
            <w:r w:rsidR="006B4A8F">
              <w:rPr>
                <w:rFonts w:ascii="Frutiger LT Std 45 Light" w:hAnsi="Frutiger LT Std 45 Light" w:cs="Arial"/>
                <w:sz w:val="20"/>
              </w:rPr>
              <w:t xml:space="preserve"> Manager</w:t>
            </w:r>
            <w:r w:rsidRPr="000931DA">
              <w:rPr>
                <w:rFonts w:ascii="Frutiger LT Std 45 Light" w:hAnsi="Frutiger LT Std 45 Light" w:cs="Arial"/>
                <w:sz w:val="20"/>
              </w:rPr>
              <w:t xml:space="preserve"> a</w:t>
            </w:r>
            <w:r>
              <w:rPr>
                <w:rFonts w:ascii="Frutiger LT Std 45 Light" w:hAnsi="Frutiger LT Std 45 Light" w:cs="Arial"/>
                <w:sz w:val="20"/>
              </w:rPr>
              <w:t>nd more senior colleagues.</w:t>
            </w:r>
            <w:r w:rsidR="00D77DF0">
              <w:rPr>
                <w:rFonts w:ascii="Frutiger LT Std 45 Light" w:hAnsi="Frutiger LT Std 45 Light" w:cs="Arial"/>
                <w:sz w:val="20"/>
              </w:rPr>
              <w:t xml:space="preserve"> </w:t>
            </w:r>
            <w:r w:rsidR="00D77DF0" w:rsidRPr="003A4A00">
              <w:rPr>
                <w:rFonts w:ascii="Frutiger LT Std 45 Light" w:hAnsi="Frutiger LT Std 45 Light" w:cs="Arial"/>
                <w:sz w:val="20"/>
              </w:rPr>
              <w:t>They will have the latitude within their daily work routine to organise and prioritise the</w:t>
            </w:r>
            <w:r w:rsidR="00D77DF0">
              <w:rPr>
                <w:rFonts w:ascii="Frutiger LT Std 45 Light" w:hAnsi="Frutiger LT Std 45 Light" w:cs="Arial"/>
                <w:sz w:val="20"/>
              </w:rPr>
              <w:t>ir own work, to ensure that all the students can successfully complete their experimental work</w:t>
            </w:r>
            <w:r w:rsidR="00D77DF0" w:rsidRPr="003A4A00">
              <w:rPr>
                <w:rFonts w:ascii="Frutiger LT Std 45 Light" w:hAnsi="Frutiger LT Std 45 Light" w:cs="Arial"/>
                <w:sz w:val="20"/>
              </w:rPr>
              <w:t xml:space="preserve">.  </w:t>
            </w:r>
          </w:p>
          <w:p w14:paraId="46249D81" w14:textId="77777777" w:rsidR="00261C9B" w:rsidRPr="00D77DF0" w:rsidRDefault="00D77DF0" w:rsidP="00D77DF0">
            <w:pPr>
              <w:pStyle w:val="ListParagraph"/>
              <w:numPr>
                <w:ilvl w:val="0"/>
                <w:numId w:val="19"/>
              </w:numPr>
              <w:ind w:left="284" w:hanging="284"/>
              <w:rPr>
                <w:rFonts w:ascii="Frutiger LT Std 45 Light" w:hAnsi="Frutiger LT Std 45 Light" w:cs="Arial"/>
                <w:sz w:val="20"/>
              </w:rPr>
            </w:pPr>
            <w:r w:rsidRPr="00BC5F34">
              <w:rPr>
                <w:rFonts w:ascii="Frutiger LT Std 45 Light" w:hAnsi="Frutiger LT Std 45 Light" w:cs="Arial"/>
                <w:sz w:val="20"/>
              </w:rPr>
              <w:lastRenderedPageBreak/>
              <w:t>This will include successfully managing any conflicting demands, possessing a basic awareness of the options available and being able to make effective and appropriate decisions, referring to their line manager where appropriate.</w:t>
            </w:r>
          </w:p>
          <w:p w14:paraId="05BB3A2E" w14:textId="50E54CE0" w:rsidR="00261C9B" w:rsidRPr="00261C9B" w:rsidRDefault="00D77DF0" w:rsidP="00261C9B">
            <w:pPr>
              <w:pStyle w:val="ListParagraph"/>
              <w:numPr>
                <w:ilvl w:val="0"/>
                <w:numId w:val="19"/>
              </w:numPr>
              <w:autoSpaceDE w:val="0"/>
              <w:autoSpaceDN w:val="0"/>
              <w:adjustRightInd w:val="0"/>
              <w:spacing w:after="0"/>
              <w:ind w:left="284" w:hanging="284"/>
              <w:rPr>
                <w:rFonts w:ascii="Frutiger LT Std 45 Light" w:hAnsi="Frutiger LT Std 45 Light" w:cs="Arial"/>
                <w:b/>
                <w:sz w:val="20"/>
                <w:u w:val="single"/>
              </w:rPr>
            </w:pPr>
            <w:r>
              <w:rPr>
                <w:rFonts w:ascii="Frutiger LT Std 45 Light" w:hAnsi="Frutiger LT Std 45 Light" w:cs="Arial"/>
                <w:sz w:val="20"/>
              </w:rPr>
              <w:t xml:space="preserve">They will be given the </w:t>
            </w:r>
            <w:r w:rsidR="005D5D40">
              <w:rPr>
                <w:rFonts w:ascii="Frutiger LT Std 45 Light" w:hAnsi="Frutiger LT Std 45 Light" w:cs="Arial"/>
                <w:sz w:val="20"/>
              </w:rPr>
              <w:t xml:space="preserve">teaching </w:t>
            </w:r>
            <w:r>
              <w:rPr>
                <w:rFonts w:ascii="Frutiger LT Std 45 Light" w:hAnsi="Frutiger LT Std 45 Light" w:cs="Arial"/>
                <w:sz w:val="20"/>
              </w:rPr>
              <w:t>experiment list for a whole semester</w:t>
            </w:r>
            <w:r w:rsidR="00183EC8">
              <w:rPr>
                <w:rFonts w:ascii="Frutiger LT Std 45 Light" w:hAnsi="Frutiger LT Std 45 Light" w:cs="Arial"/>
                <w:sz w:val="20"/>
              </w:rPr>
              <w:t xml:space="preserve"> and be</w:t>
            </w:r>
            <w:r>
              <w:rPr>
                <w:rFonts w:ascii="Frutiger LT Std 45 Light" w:hAnsi="Frutiger LT Std 45 Light" w:cs="Arial"/>
                <w:sz w:val="20"/>
              </w:rPr>
              <w:t xml:space="preserve"> expected to </w:t>
            </w:r>
            <w:proofErr w:type="gramStart"/>
            <w:r>
              <w:rPr>
                <w:rFonts w:ascii="Frutiger LT Std 45 Light" w:hAnsi="Frutiger LT Std 45 Light" w:cs="Arial"/>
                <w:sz w:val="20"/>
              </w:rPr>
              <w:t>plan ahead</w:t>
            </w:r>
            <w:proofErr w:type="gramEnd"/>
            <w:r>
              <w:rPr>
                <w:rFonts w:ascii="Frutiger LT Std 45 Light" w:hAnsi="Frutiger LT Std 45 Light" w:cs="Arial"/>
                <w:sz w:val="20"/>
              </w:rPr>
              <w:t xml:space="preserve"> to ensure that all the experiments</w:t>
            </w:r>
            <w:r w:rsidR="00183EC8">
              <w:rPr>
                <w:rFonts w:ascii="Frutiger LT Std 45 Light" w:hAnsi="Frutiger LT Std 45 Light" w:cs="Arial"/>
                <w:sz w:val="20"/>
              </w:rPr>
              <w:t xml:space="preserve"> on the list</w:t>
            </w:r>
            <w:r>
              <w:rPr>
                <w:rFonts w:ascii="Frutiger LT Std 45 Light" w:hAnsi="Frutiger LT Std 45 Light" w:cs="Arial"/>
                <w:sz w:val="20"/>
              </w:rPr>
              <w:t xml:space="preserve"> are available when required.</w:t>
            </w:r>
          </w:p>
        </w:tc>
      </w:tr>
      <w:tr w:rsidR="00C208EC" w:rsidRPr="00687A6A" w14:paraId="6AAA2A7D" w14:textId="77777777" w:rsidTr="00BA46A9">
        <w:trPr>
          <w:trHeight w:val="983"/>
        </w:trPr>
        <w:tc>
          <w:tcPr>
            <w:tcW w:w="5000" w:type="pct"/>
            <w:gridSpan w:val="6"/>
          </w:tcPr>
          <w:p w14:paraId="5852D398" w14:textId="4B06E472" w:rsidR="00C208EC" w:rsidRDefault="00C208EC" w:rsidP="00261C9B">
            <w:pPr>
              <w:spacing w:before="60" w:after="0"/>
              <w:rPr>
                <w:rFonts w:ascii="Frutiger LT Std 45 Light" w:hAnsi="Frutiger LT Std 45 Light" w:cs="Arial"/>
                <w:i/>
                <w:sz w:val="20"/>
              </w:rPr>
            </w:pPr>
            <w:r>
              <w:rPr>
                <w:rFonts w:ascii="Frutiger LT Std 45 Light" w:hAnsi="Frutiger LT Std 45 Light" w:cs="Arial"/>
                <w:b/>
                <w:sz w:val="20"/>
                <w:u w:val="single"/>
              </w:rPr>
              <w:lastRenderedPageBreak/>
              <w:t>Problem Solving</w:t>
            </w:r>
            <w:r w:rsidR="00A22BE1">
              <w:rPr>
                <w:rFonts w:ascii="Frutiger LT Std 45 Light" w:hAnsi="Frutiger LT Std 45 Light" w:cs="Arial"/>
                <w:b/>
                <w:sz w:val="20"/>
                <w:u w:val="single"/>
              </w:rPr>
              <w:t xml:space="preserve"> and Decision Making</w:t>
            </w:r>
            <w:r w:rsidRPr="00D32CB7">
              <w:rPr>
                <w:rFonts w:ascii="Frutiger LT Std 45 Light" w:hAnsi="Frutiger LT Std 45 Light" w:cs="Arial"/>
                <w:b/>
                <w:sz w:val="20"/>
              </w:rPr>
              <w:t xml:space="preserve"> </w:t>
            </w:r>
          </w:p>
          <w:p w14:paraId="118547BB" w14:textId="0962880B" w:rsidR="00F417B6" w:rsidRPr="00F417B6" w:rsidRDefault="00F417B6" w:rsidP="00F417B6">
            <w:pPr>
              <w:pStyle w:val="ListParagraph"/>
              <w:numPr>
                <w:ilvl w:val="0"/>
                <w:numId w:val="19"/>
              </w:numPr>
              <w:spacing w:after="0"/>
              <w:ind w:left="284" w:hanging="284"/>
              <w:rPr>
                <w:rFonts w:ascii="Frutiger LT Std 45 Light" w:hAnsi="Frutiger LT Std 45 Light" w:cs="Arial"/>
                <w:sz w:val="20"/>
              </w:rPr>
            </w:pPr>
            <w:r w:rsidRPr="004B48EB">
              <w:rPr>
                <w:rFonts w:ascii="Frutiger LT Std 45 Light" w:hAnsi="Frutiger LT Std 45 Light" w:cs="Arial"/>
                <w:sz w:val="20"/>
              </w:rPr>
              <w:t>The post holder will often work within well-established processes and procedures as set out by the department. The post holder is expected to also apply their technical knowledge and practical knowledge</w:t>
            </w:r>
            <w:r>
              <w:rPr>
                <w:rFonts w:ascii="Frutiger LT Std 45 Light" w:hAnsi="Frutiger LT Std 45 Light" w:cs="Arial"/>
                <w:sz w:val="20"/>
              </w:rPr>
              <w:t xml:space="preserve"> </w:t>
            </w:r>
            <w:proofErr w:type="gramStart"/>
            <w:r w:rsidRPr="004B48EB">
              <w:rPr>
                <w:rFonts w:ascii="Frutiger LT Std 45 Light" w:hAnsi="Frutiger LT Std 45 Light" w:cs="Arial"/>
                <w:sz w:val="20"/>
              </w:rPr>
              <w:t>in order to</w:t>
            </w:r>
            <w:proofErr w:type="gramEnd"/>
            <w:r w:rsidRPr="004B48EB">
              <w:rPr>
                <w:rFonts w:ascii="Frutiger LT Std 45 Light" w:hAnsi="Frutiger LT Std 45 Light" w:cs="Arial"/>
                <w:sz w:val="20"/>
              </w:rPr>
              <w:t xml:space="preserve"> provide advice, training and assistance to staff and students regarding the use of common equipment for preparation and application of standard laboratory techniques.</w:t>
            </w:r>
          </w:p>
          <w:p w14:paraId="2BF220E8" w14:textId="77777777" w:rsidR="00261C9B" w:rsidRDefault="000931DA" w:rsidP="00F417B6">
            <w:pPr>
              <w:pStyle w:val="ListParagraph"/>
              <w:numPr>
                <w:ilvl w:val="0"/>
                <w:numId w:val="19"/>
              </w:numPr>
              <w:spacing w:after="0"/>
              <w:ind w:left="284" w:hanging="284"/>
              <w:rPr>
                <w:rFonts w:ascii="Frutiger LT Std 45 Light" w:hAnsi="Frutiger LT Std 45 Light" w:cs="Arial"/>
                <w:sz w:val="20"/>
              </w:rPr>
            </w:pPr>
            <w:r w:rsidRPr="00ED0844">
              <w:rPr>
                <w:rFonts w:ascii="Frutiger LT Std 45 Light" w:hAnsi="Frutiger LT Std 45 Light" w:cs="Arial"/>
                <w:sz w:val="20"/>
              </w:rPr>
              <w:t>The post holder will be expected to apply reasonable personal initiative and</w:t>
            </w:r>
            <w:r>
              <w:rPr>
                <w:rFonts w:ascii="Frutiger LT Std 45 Light" w:hAnsi="Frutiger LT Std 45 Light" w:cs="Arial"/>
                <w:sz w:val="20"/>
              </w:rPr>
              <w:t xml:space="preserve"> judgement when faced with situations where </w:t>
            </w:r>
            <w:proofErr w:type="gramStart"/>
            <w:r>
              <w:rPr>
                <w:rFonts w:ascii="Frutiger LT Std 45 Light" w:hAnsi="Frutiger LT Std 45 Light" w:cs="Arial"/>
                <w:sz w:val="20"/>
              </w:rPr>
              <w:t>past experience</w:t>
            </w:r>
            <w:proofErr w:type="gramEnd"/>
            <w:r>
              <w:rPr>
                <w:rFonts w:ascii="Frutiger LT Std 45 Light" w:hAnsi="Frutiger LT Std 45 Light" w:cs="Arial"/>
                <w:sz w:val="20"/>
              </w:rPr>
              <w:t xml:space="preserve"> does not </w:t>
            </w:r>
            <w:proofErr w:type="gramStart"/>
            <w:r>
              <w:rPr>
                <w:rFonts w:ascii="Frutiger LT Std 45 Light" w:hAnsi="Frutiger LT Std 45 Light" w:cs="Arial"/>
                <w:sz w:val="20"/>
              </w:rPr>
              <w:t>apply;</w:t>
            </w:r>
            <w:proofErr w:type="gramEnd"/>
            <w:r>
              <w:rPr>
                <w:rFonts w:ascii="Frutiger LT Std 45 Light" w:hAnsi="Frutiger LT Std 45 Light" w:cs="Arial"/>
                <w:sz w:val="20"/>
              </w:rPr>
              <w:t xml:space="preserve"> referring only exceptionally complex or unprecedented issues to their line manager for advice or guidance.</w:t>
            </w:r>
          </w:p>
          <w:p w14:paraId="2CD7B792" w14:textId="7317D04B" w:rsidR="00F417B6" w:rsidRPr="00F417B6" w:rsidRDefault="00F417B6" w:rsidP="00F417B6">
            <w:pPr>
              <w:pStyle w:val="ListParagraph"/>
              <w:spacing w:after="0"/>
              <w:ind w:left="284"/>
              <w:rPr>
                <w:rFonts w:ascii="Frutiger LT Std 45 Light" w:hAnsi="Frutiger LT Std 45 Light" w:cs="Arial"/>
                <w:sz w:val="20"/>
              </w:rPr>
            </w:pPr>
          </w:p>
        </w:tc>
      </w:tr>
      <w:tr w:rsidR="00622053" w:rsidRPr="00687A6A" w14:paraId="5FB75886" w14:textId="77777777" w:rsidTr="00BA46A9">
        <w:trPr>
          <w:trHeight w:val="558"/>
        </w:trPr>
        <w:tc>
          <w:tcPr>
            <w:tcW w:w="5000" w:type="pct"/>
            <w:gridSpan w:val="6"/>
          </w:tcPr>
          <w:p w14:paraId="1D2CDE12" w14:textId="0996719C" w:rsidR="00622053" w:rsidRDefault="00622053" w:rsidP="00622053">
            <w:pPr>
              <w:spacing w:before="60" w:after="0"/>
              <w:rPr>
                <w:rFonts w:ascii="Frutiger LT Std 45 Light" w:hAnsi="Frutiger LT Std 45 Light" w:cs="Arial"/>
                <w:i/>
                <w:sz w:val="16"/>
                <w:szCs w:val="16"/>
              </w:rPr>
            </w:pPr>
            <w:r>
              <w:rPr>
                <w:rFonts w:ascii="Frutiger LT Std 45 Light" w:hAnsi="Frutiger LT Std 45 Light" w:cs="Arial"/>
                <w:b/>
                <w:sz w:val="20"/>
                <w:u w:val="single"/>
              </w:rPr>
              <w:t>Continuous Improvement</w:t>
            </w:r>
            <w:r w:rsidRPr="00622053">
              <w:rPr>
                <w:rFonts w:ascii="Frutiger LT Std 45 Light" w:hAnsi="Frutiger LT Std 45 Light" w:cs="Arial"/>
                <w:i/>
                <w:sz w:val="16"/>
                <w:szCs w:val="16"/>
              </w:rPr>
              <w:t xml:space="preserve"> </w:t>
            </w:r>
          </w:p>
          <w:p w14:paraId="5D501827" w14:textId="77777777" w:rsidR="000931DA" w:rsidRPr="000931DA" w:rsidRDefault="000931DA" w:rsidP="000931DA">
            <w:pPr>
              <w:pStyle w:val="ListParagraph"/>
              <w:numPr>
                <w:ilvl w:val="0"/>
                <w:numId w:val="19"/>
              </w:numPr>
              <w:spacing w:after="0"/>
              <w:ind w:left="284" w:hanging="284"/>
              <w:rPr>
                <w:rFonts w:ascii="Frutiger LT Std 45 Light" w:hAnsi="Frutiger LT Std 45 Light" w:cs="Arial"/>
                <w:b/>
                <w:sz w:val="20"/>
                <w:u w:val="single"/>
              </w:rPr>
            </w:pPr>
            <w:r>
              <w:rPr>
                <w:rFonts w:ascii="Frutiger LT Std 45 Light" w:hAnsi="Frutiger LT Std 45 Light" w:cs="Arial"/>
                <w:sz w:val="20"/>
              </w:rPr>
              <w:t xml:space="preserve">The post holder is expected to take a pro-active approach to their work, making suggestions for minor improvements in working methods </w:t>
            </w:r>
            <w:r w:rsidR="00183EC8">
              <w:rPr>
                <w:rFonts w:ascii="Frutiger LT Std 45 Light" w:hAnsi="Frutiger LT Std 45 Light" w:cs="Arial"/>
                <w:sz w:val="20"/>
              </w:rPr>
              <w:t>within</w:t>
            </w:r>
            <w:r>
              <w:rPr>
                <w:rFonts w:ascii="Frutiger LT Std 45 Light" w:hAnsi="Frutiger LT Std 45 Light" w:cs="Arial"/>
                <w:sz w:val="20"/>
              </w:rPr>
              <w:t xml:space="preserve"> </w:t>
            </w:r>
            <w:r w:rsidR="00183EC8">
              <w:rPr>
                <w:rFonts w:ascii="Frutiger LT Std 45 Light" w:hAnsi="Frutiger LT Std 45 Light" w:cs="Arial"/>
                <w:sz w:val="20"/>
              </w:rPr>
              <w:t xml:space="preserve">areas of responsibility and </w:t>
            </w:r>
            <w:r>
              <w:rPr>
                <w:rFonts w:ascii="Frutiger LT Std 45 Light" w:hAnsi="Frutiger LT Std 45 Light" w:cs="Arial"/>
                <w:sz w:val="20"/>
              </w:rPr>
              <w:t>implementing them under the guidance of their line manager.</w:t>
            </w:r>
          </w:p>
          <w:p w14:paraId="64BB722C" w14:textId="77777777" w:rsidR="00085B50" w:rsidRPr="000931DA" w:rsidRDefault="000931DA" w:rsidP="000931DA">
            <w:pPr>
              <w:pStyle w:val="ListParagraph"/>
              <w:numPr>
                <w:ilvl w:val="0"/>
                <w:numId w:val="19"/>
              </w:numPr>
              <w:spacing w:after="0"/>
              <w:ind w:left="284" w:hanging="284"/>
              <w:rPr>
                <w:rFonts w:ascii="Frutiger LT Std 45 Light" w:hAnsi="Frutiger LT Std 45 Light" w:cs="Arial"/>
                <w:b/>
                <w:sz w:val="20"/>
                <w:u w:val="single"/>
              </w:rPr>
            </w:pPr>
            <w:r w:rsidRPr="000931DA">
              <w:rPr>
                <w:rFonts w:ascii="Frutiger LT Std 45 Light" w:hAnsi="Frutiger LT Std 45 Light" w:cs="Arial"/>
                <w:sz w:val="20"/>
              </w:rPr>
              <w:t xml:space="preserve"> </w:t>
            </w:r>
            <w:r w:rsidR="00183EC8">
              <w:rPr>
                <w:rFonts w:ascii="Frutiger LT Std 45 Light" w:hAnsi="Frutiger LT Std 45 Light" w:cs="Arial"/>
                <w:sz w:val="20"/>
              </w:rPr>
              <w:t>The post holder is</w:t>
            </w:r>
            <w:r w:rsidRPr="000931DA">
              <w:rPr>
                <w:rFonts w:ascii="Frutiger LT Std 45 Light" w:hAnsi="Frutiger LT Std 45 Light" w:cs="Arial"/>
                <w:sz w:val="20"/>
              </w:rPr>
              <w:t xml:space="preserve"> also expected to develop new technical skills as appropriate to the developing nature of research within the laboratory, in order that they </w:t>
            </w:r>
            <w:proofErr w:type="gramStart"/>
            <w:r w:rsidRPr="000931DA">
              <w:rPr>
                <w:rFonts w:ascii="Frutiger LT Std 45 Light" w:hAnsi="Frutiger LT Std 45 Light" w:cs="Arial"/>
                <w:sz w:val="20"/>
              </w:rPr>
              <w:t>are able to</w:t>
            </w:r>
            <w:proofErr w:type="gramEnd"/>
            <w:r w:rsidRPr="000931DA">
              <w:rPr>
                <w:rFonts w:ascii="Frutiger LT Std 45 Light" w:hAnsi="Frutiger LT Std 45 Light" w:cs="Arial"/>
                <w:sz w:val="20"/>
              </w:rPr>
              <w:t xml:space="preserve"> contribute to the creation of innovative solutions to requirements</w:t>
            </w:r>
            <w:r w:rsidR="00183EC8">
              <w:rPr>
                <w:rFonts w:ascii="Frutiger LT Std 45 Light" w:hAnsi="Frutiger LT Std 45 Light" w:cs="Arial"/>
                <w:sz w:val="20"/>
              </w:rPr>
              <w:t>.  It will be necessary to attend training courses as required.</w:t>
            </w:r>
          </w:p>
          <w:p w14:paraId="0617F24E" w14:textId="77777777" w:rsidR="00251F07" w:rsidRPr="00622053" w:rsidRDefault="00251F07" w:rsidP="00251F07">
            <w:pPr>
              <w:pStyle w:val="ListParagraph"/>
              <w:autoSpaceDE w:val="0"/>
              <w:autoSpaceDN w:val="0"/>
              <w:adjustRightInd w:val="0"/>
              <w:spacing w:after="0"/>
              <w:ind w:left="284"/>
              <w:rPr>
                <w:rFonts w:ascii="Frutiger LT Std 45 Light" w:hAnsi="Frutiger LT Std 45 Light" w:cs="Arial"/>
                <w:b/>
                <w:sz w:val="20"/>
                <w:u w:val="single"/>
              </w:rPr>
            </w:pPr>
          </w:p>
        </w:tc>
      </w:tr>
      <w:tr w:rsidR="003441D6" w:rsidRPr="00687A6A" w14:paraId="6199F7A5" w14:textId="77777777" w:rsidTr="00BA46A9">
        <w:trPr>
          <w:trHeight w:val="412"/>
        </w:trPr>
        <w:tc>
          <w:tcPr>
            <w:tcW w:w="5000" w:type="pct"/>
            <w:gridSpan w:val="6"/>
          </w:tcPr>
          <w:p w14:paraId="17CC03BE" w14:textId="77777777" w:rsidR="00FD2ACC" w:rsidRDefault="003441D6" w:rsidP="00261C9B">
            <w:pPr>
              <w:spacing w:before="60" w:after="0"/>
              <w:rPr>
                <w:rFonts w:ascii="Frutiger LT Std 45 Light" w:hAnsi="Frutiger LT Std 45 Light" w:cs="Arial"/>
                <w:b/>
                <w:sz w:val="20"/>
              </w:rPr>
            </w:pPr>
            <w:r w:rsidRPr="004661B6">
              <w:rPr>
                <w:rFonts w:ascii="Frutiger LT Std 45 Light" w:hAnsi="Frutiger LT Std 45 Light" w:cs="Arial"/>
                <w:b/>
                <w:sz w:val="20"/>
                <w:u w:val="single"/>
              </w:rPr>
              <w:t>Accountability</w:t>
            </w:r>
            <w:r w:rsidRPr="00D32CB7">
              <w:rPr>
                <w:rFonts w:ascii="Frutiger LT Std 45 Light" w:hAnsi="Frutiger LT Std 45 Light" w:cs="Arial"/>
                <w:b/>
                <w:sz w:val="20"/>
              </w:rPr>
              <w:t xml:space="preserve"> </w:t>
            </w:r>
          </w:p>
          <w:p w14:paraId="239D0DA9" w14:textId="77777777" w:rsidR="000931DA" w:rsidRPr="006C0554" w:rsidRDefault="000931DA" w:rsidP="000931DA">
            <w:pPr>
              <w:pStyle w:val="ListParagraph"/>
              <w:numPr>
                <w:ilvl w:val="0"/>
                <w:numId w:val="18"/>
              </w:numPr>
              <w:ind w:left="284" w:hanging="284"/>
              <w:rPr>
                <w:rFonts w:ascii="Frutiger LT Std 45 Light" w:hAnsi="Frutiger LT Std 45 Light" w:cs="Arial"/>
                <w:sz w:val="20"/>
              </w:rPr>
            </w:pPr>
            <w:r>
              <w:rPr>
                <w:rFonts w:ascii="Frutiger LT Std 45 Light" w:hAnsi="Frutiger LT Std 45 Light" w:cs="Arial"/>
                <w:sz w:val="20"/>
              </w:rPr>
              <w:t>T</w:t>
            </w:r>
            <w:r w:rsidRPr="006C0554">
              <w:rPr>
                <w:rFonts w:ascii="Frutiger LT Std 45 Light" w:hAnsi="Frutiger LT Std 45 Light" w:cs="Arial"/>
                <w:sz w:val="20"/>
              </w:rPr>
              <w:t>he post holder will be required to order miscellaneous material, parts and consumables and ensure adequate stoc</w:t>
            </w:r>
            <w:r>
              <w:rPr>
                <w:rFonts w:ascii="Frutiger LT Std 45 Light" w:hAnsi="Frutiger LT Std 45 Light" w:cs="Arial"/>
                <w:sz w:val="20"/>
              </w:rPr>
              <w:t xml:space="preserve">k levels at an appropriate cost. Failure to do so would affect the </w:t>
            </w:r>
            <w:r w:rsidR="006B4A8F">
              <w:rPr>
                <w:rFonts w:ascii="Frutiger LT Std 45 Light" w:hAnsi="Frutiger LT Std 45 Light" w:cs="Arial"/>
                <w:sz w:val="20"/>
              </w:rPr>
              <w:t>students’</w:t>
            </w:r>
            <w:r>
              <w:rPr>
                <w:rFonts w:ascii="Frutiger LT Std 45 Light" w:hAnsi="Frutiger LT Std 45 Light" w:cs="Arial"/>
                <w:sz w:val="20"/>
              </w:rPr>
              <w:t xml:space="preserve"> laboratory experience.</w:t>
            </w:r>
          </w:p>
          <w:p w14:paraId="5B21D346" w14:textId="77777777" w:rsidR="00CD2817" w:rsidRDefault="000931DA" w:rsidP="000931DA">
            <w:pPr>
              <w:pStyle w:val="ListParagraph"/>
              <w:numPr>
                <w:ilvl w:val="0"/>
                <w:numId w:val="18"/>
              </w:numPr>
              <w:ind w:left="284" w:hanging="284"/>
              <w:rPr>
                <w:rFonts w:ascii="Frutiger LT Std 45 Light" w:hAnsi="Frutiger LT Std 45 Light" w:cs="Arial"/>
                <w:sz w:val="20"/>
              </w:rPr>
            </w:pPr>
            <w:r w:rsidRPr="00EE6921">
              <w:rPr>
                <w:rFonts w:ascii="Frutiger LT Std 45 Light" w:hAnsi="Frutiger LT Std 45 Light" w:cs="Arial"/>
                <w:sz w:val="20"/>
              </w:rPr>
              <w:t xml:space="preserve">The post holder is expected to also apply their technical knowledge and practical knowledge of the required laboratory practices </w:t>
            </w:r>
            <w:proofErr w:type="gramStart"/>
            <w:r w:rsidRPr="00EE6921">
              <w:rPr>
                <w:rFonts w:ascii="Frutiger LT Std 45 Light" w:hAnsi="Frutiger LT Std 45 Light" w:cs="Arial"/>
                <w:sz w:val="20"/>
              </w:rPr>
              <w:t>in order to</w:t>
            </w:r>
            <w:proofErr w:type="gramEnd"/>
            <w:r w:rsidRPr="00EE6921">
              <w:rPr>
                <w:rFonts w:ascii="Frutiger LT Std 45 Light" w:hAnsi="Frutiger LT Std 45 Light" w:cs="Arial"/>
                <w:sz w:val="20"/>
              </w:rPr>
              <w:t xml:space="preserve"> provide advice, training and assistance to staff and students regarding the application of techniques and use of common equipment for preparation and application of standard laboratory techniques. Whilst the work will usually follow an established pattern, the post holder is able to refer to well-defined procedures for guidance when required.  The post holder is however, required to recognise when problem/issues should be referred to a senior member of the team or to their line manager for guidance or resolution. The post holder is ex</w:t>
            </w:r>
            <w:r w:rsidR="006B4A8F">
              <w:rPr>
                <w:rFonts w:ascii="Frutiger LT Std 45 Light" w:hAnsi="Frutiger LT Std 45 Light" w:cs="Arial"/>
                <w:sz w:val="20"/>
              </w:rPr>
              <w:t>pected confidently to</w:t>
            </w:r>
            <w:r w:rsidRPr="00EE6921">
              <w:rPr>
                <w:rFonts w:ascii="Frutiger LT Std 45 Light" w:hAnsi="Frutiger LT Std 45 Light" w:cs="Arial"/>
                <w:sz w:val="20"/>
              </w:rPr>
              <w:t xml:space="preserve"> provide advice and solutions to routine day-to-day problems in their specialist area. </w:t>
            </w:r>
          </w:p>
          <w:p w14:paraId="3BB31E30" w14:textId="60F919AE" w:rsidR="00861E12" w:rsidRPr="00861E12" w:rsidRDefault="00861E12" w:rsidP="00861E12">
            <w:pPr>
              <w:pStyle w:val="ListParagraph"/>
              <w:numPr>
                <w:ilvl w:val="0"/>
                <w:numId w:val="18"/>
              </w:numPr>
              <w:spacing w:after="0"/>
              <w:ind w:left="284" w:hanging="284"/>
              <w:rPr>
                <w:rFonts w:ascii="Frutiger LT Std 45 Light" w:hAnsi="Frutiger LT Std 45 Light" w:cs="Arial"/>
                <w:sz w:val="20"/>
              </w:rPr>
            </w:pPr>
            <w:r>
              <w:rPr>
                <w:rFonts w:ascii="Frutiger LT Std 45 Light" w:hAnsi="Frutiger LT Std 45 Light" w:cs="Arial"/>
                <w:sz w:val="20"/>
              </w:rPr>
              <w:t>The post holder is expected to assist with the</w:t>
            </w:r>
            <w:r w:rsidRPr="00EE6921">
              <w:rPr>
                <w:rFonts w:ascii="Frutiger LT Std 45 Light" w:hAnsi="Frutiger LT Std 45 Light" w:cs="Arial"/>
                <w:sz w:val="20"/>
              </w:rPr>
              <w:t xml:space="preserve"> monitoring and maintaining a safe working environ</w:t>
            </w:r>
            <w:r>
              <w:rPr>
                <w:rFonts w:ascii="Frutiger LT Std 45 Light" w:hAnsi="Frutiger LT Std 45 Light" w:cs="Arial"/>
                <w:sz w:val="20"/>
              </w:rPr>
              <w:t>ment within the Chemical Process Engineering</w:t>
            </w:r>
            <w:r w:rsidRPr="00EE6921">
              <w:rPr>
                <w:rFonts w:ascii="Frutiger LT Std 45 Light" w:hAnsi="Frutiger LT Std 45 Light" w:cs="Arial"/>
                <w:sz w:val="20"/>
              </w:rPr>
              <w:t xml:space="preserve"> laboratories and ensuring that the environment meets Health and Safety requirements and procedures such as electrical safety testing, COSHH and disposal of waste chemicals are carried out in compliance with their associated regulations. Errors in judgement or failure to carry out a particular task could result in damaging equipment or risking students and staff’s personal safety.</w:t>
            </w:r>
          </w:p>
        </w:tc>
      </w:tr>
      <w:tr w:rsidR="003441D6" w:rsidRPr="00687A6A" w14:paraId="66DD5D06" w14:textId="77777777" w:rsidTr="00BA46A9">
        <w:trPr>
          <w:trHeight w:val="1340"/>
        </w:trPr>
        <w:tc>
          <w:tcPr>
            <w:tcW w:w="5000" w:type="pct"/>
            <w:gridSpan w:val="6"/>
          </w:tcPr>
          <w:p w14:paraId="6ABE5778" w14:textId="680BC29A" w:rsidR="003441D6" w:rsidRDefault="003441D6" w:rsidP="00261C9B">
            <w:pPr>
              <w:spacing w:before="60" w:after="0"/>
              <w:rPr>
                <w:rFonts w:ascii="Frutiger LT Std 45 Light" w:hAnsi="Frutiger LT Std 45 Light" w:cs="Arial"/>
                <w:i/>
                <w:sz w:val="16"/>
                <w:szCs w:val="16"/>
              </w:rPr>
            </w:pPr>
            <w:r>
              <w:rPr>
                <w:rFonts w:ascii="Frutiger LT Std 45 Light" w:hAnsi="Frutiger LT Std 45 Light" w:cs="Arial"/>
                <w:b/>
                <w:sz w:val="20"/>
                <w:u w:val="single"/>
              </w:rPr>
              <w:t>Dimensions of the role</w:t>
            </w:r>
            <w:r w:rsidRPr="00D32CB7">
              <w:rPr>
                <w:rFonts w:ascii="Frutiger LT Std 45 Light" w:hAnsi="Frutiger LT Std 45 Light" w:cs="Arial"/>
                <w:b/>
                <w:sz w:val="20"/>
              </w:rPr>
              <w:t xml:space="preserve"> </w:t>
            </w:r>
          </w:p>
          <w:p w14:paraId="232E9154" w14:textId="77777777" w:rsidR="000931DA" w:rsidRPr="00EE6921" w:rsidRDefault="000931DA" w:rsidP="000931DA">
            <w:pPr>
              <w:pStyle w:val="ListParagraph"/>
              <w:numPr>
                <w:ilvl w:val="0"/>
                <w:numId w:val="18"/>
              </w:numPr>
              <w:spacing w:after="0"/>
              <w:ind w:left="284"/>
              <w:rPr>
                <w:rFonts w:ascii="Frutiger LT Std 45 Light" w:hAnsi="Frutiger LT Std 45 Light" w:cs="Arial"/>
                <w:b/>
                <w:sz w:val="20"/>
                <w:u w:val="single"/>
              </w:rPr>
            </w:pPr>
            <w:r>
              <w:rPr>
                <w:rFonts w:ascii="Frutiger LT Std 45 Light" w:hAnsi="Frutiger LT Std 45 Light" w:cs="Arial"/>
                <w:sz w:val="20"/>
              </w:rPr>
              <w:t>This role will be based in th</w:t>
            </w:r>
            <w:r w:rsidR="006B4A8F">
              <w:rPr>
                <w:rFonts w:ascii="Frutiger LT Std 45 Light" w:hAnsi="Frutiger LT Std 45 Light" w:cs="Arial"/>
                <w:sz w:val="20"/>
              </w:rPr>
              <w:t>e Chemical Process Engineering t</w:t>
            </w:r>
            <w:r>
              <w:rPr>
                <w:rFonts w:ascii="Frutiger LT Std 45 Light" w:hAnsi="Frutiger LT Std 45 Light" w:cs="Arial"/>
                <w:sz w:val="20"/>
              </w:rPr>
              <w:t>eaching and research laboratories</w:t>
            </w:r>
            <w:r w:rsidR="00FE46E9">
              <w:rPr>
                <w:rFonts w:ascii="Frutiger LT Std 45 Light" w:hAnsi="Frutiger LT Std 45 Light" w:cs="Arial"/>
                <w:sz w:val="20"/>
              </w:rPr>
              <w:t>.</w:t>
            </w:r>
            <w:r>
              <w:rPr>
                <w:rFonts w:ascii="Frutiger LT Std 45 Light" w:hAnsi="Frutiger LT Std 45 Light" w:cs="Arial"/>
                <w:sz w:val="20"/>
              </w:rPr>
              <w:t xml:space="preserve"> The role will involve working alongside post graduate demonstrators to</w:t>
            </w:r>
            <w:r w:rsidRPr="00186AE2">
              <w:rPr>
                <w:rFonts w:ascii="Frutiger LT Std 45 Light" w:hAnsi="Frutiger LT Std 45 Light" w:cs="Arial"/>
                <w:sz w:val="20"/>
              </w:rPr>
              <w:t xml:space="preserve"> provide frontline technical support for undergraduate classes of up to 6</w:t>
            </w:r>
            <w:r>
              <w:rPr>
                <w:rFonts w:ascii="Frutiger LT Std 45 Light" w:hAnsi="Frutiger LT Std 45 Light" w:cs="Arial"/>
                <w:sz w:val="20"/>
              </w:rPr>
              <w:t>0 undergraduate or postgraduate students in the Department’s</w:t>
            </w:r>
            <w:r w:rsidRPr="00186AE2">
              <w:rPr>
                <w:rFonts w:ascii="Frutiger LT Std 45 Light" w:hAnsi="Frutiger LT Std 45 Light" w:cs="Arial"/>
                <w:sz w:val="20"/>
              </w:rPr>
              <w:t xml:space="preserve"> laboratories</w:t>
            </w:r>
            <w:r>
              <w:rPr>
                <w:rFonts w:ascii="Frutiger LT Std 45 Light" w:hAnsi="Frutiger LT Std 45 Light" w:cs="Arial"/>
                <w:sz w:val="20"/>
              </w:rPr>
              <w:t xml:space="preserve">. The post impacts </w:t>
            </w:r>
            <w:r w:rsidRPr="00186AE2">
              <w:rPr>
                <w:rFonts w:ascii="Frutiger LT Std 45 Light" w:hAnsi="Frutiger LT Std 45 Light" w:cs="Arial"/>
                <w:sz w:val="20"/>
              </w:rPr>
              <w:t>the student and staff experience in terms of its provision of</w:t>
            </w:r>
            <w:r>
              <w:rPr>
                <w:rFonts w:ascii="Frutiger LT Std 45 Light" w:hAnsi="Frutiger LT Std 45 Light" w:cs="Arial"/>
                <w:sz w:val="20"/>
              </w:rPr>
              <w:t xml:space="preserve"> service and its contribution to learning</w:t>
            </w:r>
            <w:r w:rsidRPr="00186AE2">
              <w:rPr>
                <w:rFonts w:ascii="Frutiger LT Std 45 Light" w:hAnsi="Frutiger LT Std 45 Light" w:cs="Arial"/>
                <w:sz w:val="20"/>
              </w:rPr>
              <w:t>.</w:t>
            </w:r>
          </w:p>
          <w:p w14:paraId="4C8A0B39" w14:textId="77777777" w:rsidR="00F73193" w:rsidRPr="00861E12" w:rsidRDefault="000931DA" w:rsidP="00861E12">
            <w:pPr>
              <w:pStyle w:val="ListParagraph"/>
              <w:numPr>
                <w:ilvl w:val="0"/>
                <w:numId w:val="18"/>
              </w:numPr>
              <w:spacing w:after="0"/>
              <w:ind w:left="284" w:hanging="284"/>
              <w:rPr>
                <w:rFonts w:ascii="Frutiger LT Std 45 Light" w:hAnsi="Frutiger LT Std 45 Light" w:cs="Arial"/>
                <w:b/>
                <w:sz w:val="20"/>
                <w:u w:val="single"/>
              </w:rPr>
            </w:pPr>
            <w:r w:rsidRPr="004F50A0">
              <w:rPr>
                <w:rFonts w:ascii="Frutiger LT Std 45 Light" w:hAnsi="Frutiger LT Std 45 Light" w:cs="Arial"/>
                <w:sz w:val="20"/>
              </w:rPr>
              <w:t>There are no budgetary responsibilities although the post holder will be required to order miscellaneous ma</w:t>
            </w:r>
            <w:r>
              <w:rPr>
                <w:rFonts w:ascii="Frutiger LT Std 45 Light" w:hAnsi="Frutiger LT Std 45 Light" w:cs="Arial"/>
                <w:sz w:val="20"/>
              </w:rPr>
              <w:t>terial, parts and consumables and</w:t>
            </w:r>
            <w:r w:rsidRPr="004F50A0">
              <w:rPr>
                <w:rFonts w:ascii="Frutiger LT Std 45 Light" w:hAnsi="Frutiger LT Std 45 Light" w:cs="Arial"/>
                <w:sz w:val="20"/>
              </w:rPr>
              <w:t xml:space="preserve"> ensure adequate stock levels</w:t>
            </w:r>
            <w:r>
              <w:rPr>
                <w:rFonts w:ascii="Frutiger LT Std 45 Light" w:hAnsi="Frutiger LT Std 45 Light" w:cs="Arial"/>
                <w:sz w:val="20"/>
              </w:rPr>
              <w:t xml:space="preserve"> under their own initiative.</w:t>
            </w:r>
          </w:p>
        </w:tc>
      </w:tr>
      <w:tr w:rsidR="00D32EE1" w:rsidRPr="00687A6A" w14:paraId="44F6B6E4" w14:textId="77777777" w:rsidTr="00BA46A9">
        <w:trPr>
          <w:trHeight w:val="1340"/>
        </w:trPr>
        <w:tc>
          <w:tcPr>
            <w:tcW w:w="5000" w:type="pct"/>
            <w:gridSpan w:val="6"/>
          </w:tcPr>
          <w:p w14:paraId="5546AEC8" w14:textId="34118606" w:rsidR="00D32EE1" w:rsidRDefault="00EA387D" w:rsidP="005D2CF0">
            <w:pPr>
              <w:autoSpaceDE w:val="0"/>
              <w:autoSpaceDN w:val="0"/>
              <w:adjustRightInd w:val="0"/>
              <w:spacing w:after="0"/>
              <w:rPr>
                <w:rFonts w:ascii="Frutiger LT Std 45 Light" w:hAnsi="Frutiger LT Std 45 Light" w:cs="Arial"/>
                <w:i/>
                <w:sz w:val="16"/>
                <w:szCs w:val="16"/>
              </w:rPr>
            </w:pPr>
            <w:r>
              <w:rPr>
                <w:rFonts w:ascii="Frutiger LT Std 45 Light" w:hAnsi="Frutiger LT Std 45 Light" w:cs="Arial"/>
                <w:b/>
                <w:sz w:val="20"/>
                <w:u w:val="single"/>
              </w:rPr>
              <w:t>Supplementary</w:t>
            </w:r>
            <w:r w:rsidR="00D32EE1">
              <w:rPr>
                <w:rFonts w:ascii="Frutiger LT Std 45 Light" w:hAnsi="Frutiger LT Std 45 Light" w:cs="Arial"/>
                <w:b/>
                <w:sz w:val="20"/>
                <w:u w:val="single"/>
              </w:rPr>
              <w:t xml:space="preserve"> Information </w:t>
            </w:r>
          </w:p>
          <w:p w14:paraId="4BBA4BB2" w14:textId="29F695B9" w:rsidR="00EA387D" w:rsidRPr="00EA387D" w:rsidRDefault="00AD5F46" w:rsidP="005D2CF0">
            <w:pPr>
              <w:pStyle w:val="ListParagraph"/>
              <w:numPr>
                <w:ilvl w:val="0"/>
                <w:numId w:val="18"/>
              </w:numPr>
              <w:ind w:left="284" w:hanging="284"/>
              <w:rPr>
                <w:rFonts w:ascii="Frutiger LT Std 45 Light" w:hAnsi="Frutiger LT Std 45 Light" w:cs="Arial"/>
                <w:sz w:val="20"/>
              </w:rPr>
            </w:pPr>
            <w:r w:rsidRPr="004F2927">
              <w:rPr>
                <w:rFonts w:ascii="Frutiger LT Std 45 Light" w:hAnsi="Frutiger LT Std 45 Light" w:cs="Arial"/>
                <w:sz w:val="20"/>
              </w:rPr>
              <w:t xml:space="preserve">This role will have a fluid balance of working </w:t>
            </w:r>
            <w:r>
              <w:rPr>
                <w:rFonts w:ascii="Frutiger LT Std 45 Light" w:hAnsi="Frutiger LT Std 45 Light" w:cs="Arial"/>
                <w:sz w:val="20"/>
              </w:rPr>
              <w:t xml:space="preserve">primarily </w:t>
            </w:r>
            <w:r w:rsidRPr="004F2927">
              <w:rPr>
                <w:rFonts w:ascii="Frutiger LT Std 45 Light" w:hAnsi="Frutiger LT Std 45 Light" w:cs="Arial"/>
                <w:sz w:val="20"/>
              </w:rPr>
              <w:t xml:space="preserve">in the </w:t>
            </w:r>
            <w:r>
              <w:rPr>
                <w:rFonts w:ascii="Frutiger LT Std 45 Light" w:hAnsi="Frutiger LT Std 45 Light" w:cs="Arial"/>
                <w:sz w:val="20"/>
              </w:rPr>
              <w:t>Chemical Engineering</w:t>
            </w:r>
            <w:r w:rsidR="002E643E">
              <w:rPr>
                <w:rFonts w:ascii="Frutiger LT Std 45 Light" w:hAnsi="Frutiger LT Std 45 Light" w:cs="Arial"/>
                <w:sz w:val="20"/>
              </w:rPr>
              <w:t xml:space="preserve"> teaching and research laboratories</w:t>
            </w:r>
            <w:r w:rsidRPr="004F2927">
              <w:rPr>
                <w:rFonts w:ascii="Frutiger LT Std 45 Light" w:hAnsi="Frutiger LT Std 45 Light" w:cs="Arial"/>
                <w:sz w:val="20"/>
              </w:rPr>
              <w:t xml:space="preserve"> </w:t>
            </w:r>
            <w:r>
              <w:rPr>
                <w:rFonts w:ascii="Frutiger LT Std 45 Light" w:hAnsi="Frutiger LT Std 45 Light" w:cs="Arial"/>
                <w:sz w:val="20"/>
              </w:rPr>
              <w:t>but may also need to support Chem</w:t>
            </w:r>
            <w:r w:rsidR="002E643E">
              <w:rPr>
                <w:rFonts w:ascii="Frutiger LT Std 45 Light" w:hAnsi="Frutiger LT Std 45 Light" w:cs="Arial"/>
                <w:sz w:val="20"/>
              </w:rPr>
              <w:t>istry</w:t>
            </w:r>
            <w:r>
              <w:rPr>
                <w:rFonts w:ascii="Frutiger LT Std 45 Light" w:hAnsi="Frutiger LT Std 45 Light" w:cs="Arial"/>
                <w:sz w:val="20"/>
              </w:rPr>
              <w:t xml:space="preserve"> </w:t>
            </w:r>
            <w:r w:rsidR="00963A8F">
              <w:rPr>
                <w:rFonts w:ascii="Frutiger LT Std 45 Light" w:hAnsi="Frutiger LT Std 45 Light" w:cs="Arial"/>
                <w:sz w:val="20"/>
              </w:rPr>
              <w:t>activities</w:t>
            </w:r>
            <w:r>
              <w:rPr>
                <w:rFonts w:ascii="Frutiger LT Std 45 Light" w:hAnsi="Frutiger LT Std 45 Light" w:cs="Arial"/>
                <w:sz w:val="20"/>
              </w:rPr>
              <w:t xml:space="preserve"> and students’ projects </w:t>
            </w:r>
            <w:r w:rsidRPr="004F2927">
              <w:rPr>
                <w:rFonts w:ascii="Frutiger LT Std 45 Light" w:hAnsi="Frutiger LT Std 45 Light" w:cs="Arial"/>
                <w:sz w:val="20"/>
              </w:rPr>
              <w:t>under the direction of the School Technical Manager</w:t>
            </w:r>
            <w:r>
              <w:rPr>
                <w:rFonts w:ascii="Frutiger LT Std 45 Light" w:hAnsi="Frutiger LT Std 45 Light" w:cs="Arial"/>
                <w:sz w:val="20"/>
              </w:rPr>
              <w:t xml:space="preserve"> when </w:t>
            </w:r>
            <w:r w:rsidR="00AC20ED">
              <w:rPr>
                <w:rFonts w:ascii="Frutiger LT Std 45 Light" w:hAnsi="Frutiger LT Std 45 Light" w:cs="Arial"/>
                <w:sz w:val="20"/>
              </w:rPr>
              <w:t>needed.</w:t>
            </w:r>
            <w:r w:rsidRPr="004F2927">
              <w:rPr>
                <w:rFonts w:ascii="Frutiger LT Std 45 Light" w:hAnsi="Frutiger LT Std 45 Light" w:cs="Arial"/>
                <w:sz w:val="20"/>
              </w:rPr>
              <w:t xml:space="preserve"> They should therefore be prepared to adapt to needs which directly affect the students’ experience.</w:t>
            </w:r>
            <w:r w:rsidRPr="00EA387D">
              <w:rPr>
                <w:rFonts w:ascii="Frutiger LT Std 45 Light" w:hAnsi="Frutiger LT Std 45 Light" w:cs="Arial"/>
                <w:sz w:val="20"/>
              </w:rPr>
              <w:t xml:space="preserve"> </w:t>
            </w:r>
          </w:p>
        </w:tc>
      </w:tr>
      <w:tr w:rsidR="00C71CA3" w:rsidRPr="00687A6A" w14:paraId="0C02337C" w14:textId="77777777" w:rsidTr="00BA46A9">
        <w:tblPrEx>
          <w:tblLook w:val="01E0" w:firstRow="1" w:lastRow="1" w:firstColumn="1" w:lastColumn="1" w:noHBand="0" w:noVBand="0"/>
        </w:tblPrEx>
        <w:trPr>
          <w:trHeight w:val="535"/>
        </w:trPr>
        <w:tc>
          <w:tcPr>
            <w:tcW w:w="5000" w:type="pct"/>
            <w:gridSpan w:val="6"/>
            <w:shd w:val="clear" w:color="auto" w:fill="99CCFF"/>
          </w:tcPr>
          <w:p w14:paraId="47D330C1" w14:textId="77777777" w:rsidR="00C71CA3" w:rsidRPr="00687A6A" w:rsidRDefault="00C71CA3" w:rsidP="00D07A23">
            <w:pPr>
              <w:spacing w:before="120" w:after="120" w:line="240" w:lineRule="exact"/>
              <w:jc w:val="left"/>
              <w:rPr>
                <w:rFonts w:ascii="Frutiger LT Std 45 Light" w:hAnsi="Frutiger LT Std 45 Light"/>
                <w:b/>
                <w:sz w:val="20"/>
              </w:rPr>
            </w:pPr>
            <w:r w:rsidRPr="0046552A">
              <w:rPr>
                <w:rFonts w:ascii="Frutiger LT Std 45 Light" w:hAnsi="Frutiger LT Std 45 Light" w:cs="Arial"/>
                <w:b/>
                <w:sz w:val="20"/>
              </w:rPr>
              <w:t xml:space="preserve">Person Specification </w:t>
            </w:r>
            <w:r w:rsidR="002074C9" w:rsidRPr="003B2FA4">
              <w:rPr>
                <w:rFonts w:ascii="Frutiger LT Std 45 Light" w:hAnsi="Frutiger LT Std 45 Light" w:cs="Arial"/>
                <w:sz w:val="16"/>
                <w:szCs w:val="16"/>
              </w:rPr>
              <w:t>T</w:t>
            </w:r>
            <w:r w:rsidRPr="003B2FA4">
              <w:rPr>
                <w:rFonts w:ascii="Frutiger LT Std 45 Light" w:hAnsi="Frutiger LT Std 45 Light" w:cs="Arial"/>
                <w:sz w:val="16"/>
                <w:szCs w:val="16"/>
              </w:rPr>
              <w:t xml:space="preserve">his section describes the </w:t>
            </w:r>
            <w:proofErr w:type="gramStart"/>
            <w:r w:rsidRPr="003B2FA4">
              <w:rPr>
                <w:rFonts w:ascii="Frutiger LT Std 45 Light" w:hAnsi="Frutiger LT Std 45 Light" w:cs="Arial"/>
                <w:sz w:val="16"/>
                <w:szCs w:val="16"/>
              </w:rPr>
              <w:t>sum total</w:t>
            </w:r>
            <w:proofErr w:type="gramEnd"/>
            <w:r w:rsidRPr="003B2FA4">
              <w:rPr>
                <w:rFonts w:ascii="Frutiger LT Std 45 Light" w:hAnsi="Frutiger LT Std 45 Light" w:cs="Arial"/>
                <w:sz w:val="16"/>
                <w:szCs w:val="16"/>
              </w:rPr>
              <w:t xml:space="preserve"> of knowledge, experience &amp; competence required by the post holder that is necessary for standard acceptable performance in carrying out this role</w:t>
            </w:r>
            <w:r w:rsidR="002074C9" w:rsidRPr="003B2FA4">
              <w:rPr>
                <w:rFonts w:ascii="Frutiger LT Std 45 Light" w:hAnsi="Frutiger LT Std 45 Light" w:cs="Arial"/>
                <w:sz w:val="16"/>
                <w:szCs w:val="16"/>
              </w:rPr>
              <w:t>.</w:t>
            </w:r>
          </w:p>
        </w:tc>
      </w:tr>
      <w:tr w:rsidR="00C71CA3" w:rsidRPr="008C74EC" w14:paraId="47A492AD" w14:textId="77777777" w:rsidTr="00BA46A9">
        <w:tblPrEx>
          <w:tblLook w:val="01E0" w:firstRow="1" w:lastRow="1" w:firstColumn="1" w:lastColumn="1" w:noHBand="0" w:noVBand="0"/>
        </w:tblPrEx>
        <w:trPr>
          <w:trHeight w:val="203"/>
        </w:trPr>
        <w:tc>
          <w:tcPr>
            <w:tcW w:w="4424" w:type="pct"/>
            <w:gridSpan w:val="5"/>
          </w:tcPr>
          <w:p w14:paraId="4B7DC794" w14:textId="77777777" w:rsidR="00C71CA3" w:rsidRPr="00687A6A" w:rsidRDefault="00C71CA3" w:rsidP="00614BEC">
            <w:pPr>
              <w:spacing w:before="120" w:after="120" w:line="240" w:lineRule="exact"/>
              <w:rPr>
                <w:rFonts w:ascii="Frutiger LT Std 45 Light" w:hAnsi="Frutiger LT Std 45 Light"/>
                <w:b/>
                <w:sz w:val="20"/>
              </w:rPr>
            </w:pPr>
            <w:r w:rsidRPr="00687A6A">
              <w:rPr>
                <w:rFonts w:ascii="Frutiger LT Std 45 Light" w:hAnsi="Frutiger LT Std 45 Light"/>
                <w:b/>
                <w:sz w:val="20"/>
              </w:rPr>
              <w:t>Qualifications and Professional Memberships</w:t>
            </w:r>
          </w:p>
        </w:tc>
        <w:tc>
          <w:tcPr>
            <w:tcW w:w="576" w:type="pct"/>
          </w:tcPr>
          <w:p w14:paraId="335E6710" w14:textId="77777777" w:rsidR="00C71CA3" w:rsidRPr="00CC75BF" w:rsidRDefault="00C71CA3" w:rsidP="00A65E42">
            <w:pPr>
              <w:spacing w:before="120" w:after="120" w:line="240" w:lineRule="exact"/>
              <w:jc w:val="center"/>
              <w:rPr>
                <w:rFonts w:ascii="Frutiger LT Std 45 Light" w:hAnsi="Frutiger LT Std 45 Light"/>
                <w:b/>
                <w:sz w:val="20"/>
              </w:rPr>
            </w:pPr>
          </w:p>
        </w:tc>
      </w:tr>
      <w:tr w:rsidR="00C71CA3" w:rsidRPr="00A42997" w14:paraId="3DF7C7FA" w14:textId="77777777" w:rsidTr="00BA46A9">
        <w:tblPrEx>
          <w:tblLook w:val="01E0" w:firstRow="1" w:lastRow="1" w:firstColumn="1" w:lastColumn="1" w:noHBand="0" w:noVBand="0"/>
        </w:tblPrEx>
        <w:tc>
          <w:tcPr>
            <w:tcW w:w="4424" w:type="pct"/>
            <w:gridSpan w:val="5"/>
          </w:tcPr>
          <w:p w14:paraId="0F9BC3BA" w14:textId="77777777" w:rsidR="00C71CA3" w:rsidRPr="00687A6A" w:rsidRDefault="00ED3AE6" w:rsidP="00AB0683">
            <w:pPr>
              <w:spacing w:before="60" w:after="60" w:line="240" w:lineRule="exact"/>
              <w:rPr>
                <w:rFonts w:ascii="Frutiger LT Std 45 Light" w:hAnsi="Frutiger LT Std 45 Light"/>
                <w:sz w:val="20"/>
              </w:rPr>
            </w:pPr>
            <w:r>
              <w:rPr>
                <w:rFonts w:ascii="Frutiger LT Std 45 Light" w:hAnsi="Frutiger LT Std 45 Light" w:cs="Arial"/>
                <w:sz w:val="20"/>
              </w:rPr>
              <w:lastRenderedPageBreak/>
              <w:t>HN</w:t>
            </w:r>
            <w:r w:rsidR="005D50A6">
              <w:rPr>
                <w:rFonts w:ascii="Frutiger LT Std 45 Light" w:hAnsi="Frutiger LT Std 45 Light" w:cs="Arial"/>
                <w:sz w:val="20"/>
              </w:rPr>
              <w:t>C/</w:t>
            </w:r>
            <w:r>
              <w:rPr>
                <w:rFonts w:ascii="Frutiger LT Std 45 Light" w:hAnsi="Frutiger LT Std 45 Light" w:cs="Arial"/>
                <w:sz w:val="20"/>
              </w:rPr>
              <w:t>D, degree</w:t>
            </w:r>
            <w:r w:rsidRPr="00ED3AE6">
              <w:rPr>
                <w:rFonts w:ascii="Frutiger LT Std 45 Light" w:hAnsi="Frutiger LT Std 45 Light" w:cs="Arial"/>
                <w:sz w:val="20"/>
              </w:rPr>
              <w:t xml:space="preserve"> in the relevant speciali</w:t>
            </w:r>
            <w:r>
              <w:rPr>
                <w:rFonts w:ascii="Frutiger LT Std 45 Light" w:hAnsi="Frutiger LT Std 45 Light" w:cs="Arial"/>
                <w:sz w:val="20"/>
              </w:rPr>
              <w:t>st area, plus</w:t>
            </w:r>
            <w:r w:rsidRPr="00ED3AE6">
              <w:rPr>
                <w:rFonts w:ascii="Frutiger LT Std 45 Light" w:hAnsi="Frutiger LT Std 45 Light" w:cs="Arial"/>
                <w:sz w:val="20"/>
              </w:rPr>
              <w:t xml:space="preserve"> relevant work experience</w:t>
            </w:r>
            <w:r>
              <w:rPr>
                <w:rFonts w:ascii="Frutiger LT Std 45 Light" w:hAnsi="Frutiger LT Std 45 Light" w:cs="Arial"/>
                <w:sz w:val="20"/>
              </w:rPr>
              <w:t xml:space="preserve"> or b</w:t>
            </w:r>
            <w:r w:rsidRPr="001B19DE">
              <w:rPr>
                <w:rFonts w:ascii="Frutiger LT Std 45 Light" w:hAnsi="Frutiger LT Std 45 Light" w:cs="Arial"/>
                <w:sz w:val="20"/>
              </w:rPr>
              <w:t xml:space="preserve">road practical work experience in a relevant </w:t>
            </w:r>
            <w:r w:rsidR="007D618D">
              <w:rPr>
                <w:rFonts w:ascii="Frutiger LT Std 45 Light" w:hAnsi="Frutiger LT Std 45 Light" w:cs="Arial"/>
                <w:sz w:val="20"/>
              </w:rPr>
              <w:t xml:space="preserve">teaching, </w:t>
            </w:r>
            <w:r w:rsidRPr="001B19DE">
              <w:rPr>
                <w:rFonts w:ascii="Frutiger LT Std 45 Light" w:hAnsi="Frutiger LT Std 45 Light" w:cs="Arial"/>
                <w:sz w:val="20"/>
              </w:rPr>
              <w:t>technical or scientific role.</w:t>
            </w:r>
          </w:p>
        </w:tc>
        <w:tc>
          <w:tcPr>
            <w:tcW w:w="576" w:type="pct"/>
          </w:tcPr>
          <w:p w14:paraId="65B077FB" w14:textId="77777777" w:rsidR="00C71CA3" w:rsidRPr="00CC75BF" w:rsidRDefault="00ED3AE6" w:rsidP="00B94639">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r>
      <w:tr w:rsidR="00C71CA3" w:rsidRPr="00A42997" w14:paraId="5949CBA3" w14:textId="77777777" w:rsidTr="00BA46A9">
        <w:tblPrEx>
          <w:tblLook w:val="01E0" w:firstRow="1" w:lastRow="1" w:firstColumn="1" w:lastColumn="1" w:noHBand="0" w:noVBand="0"/>
        </w:tblPrEx>
        <w:tc>
          <w:tcPr>
            <w:tcW w:w="3807" w:type="pct"/>
            <w:gridSpan w:val="4"/>
          </w:tcPr>
          <w:p w14:paraId="7F9388CC" w14:textId="77777777" w:rsidR="00C71CA3" w:rsidRPr="00687A6A" w:rsidRDefault="00C71CA3" w:rsidP="00614BEC">
            <w:pPr>
              <w:spacing w:before="120" w:after="120" w:line="240" w:lineRule="exact"/>
              <w:rPr>
                <w:rFonts w:ascii="Frutiger LT Std 45 Light" w:hAnsi="Frutiger LT Std 45 Light"/>
                <w:b/>
                <w:sz w:val="20"/>
              </w:rPr>
            </w:pPr>
            <w:r>
              <w:br w:type="page"/>
            </w:r>
            <w:r>
              <w:br w:type="page"/>
            </w:r>
            <w:r>
              <w:br w:type="page"/>
            </w:r>
            <w:r w:rsidRPr="00687A6A">
              <w:rPr>
                <w:rFonts w:ascii="Frutiger LT Std 45 Light" w:hAnsi="Frutiger LT Std 45 Light"/>
                <w:b/>
                <w:sz w:val="20"/>
              </w:rPr>
              <w:t xml:space="preserve">Technical Competencies (Experience and Knowledge) </w:t>
            </w:r>
            <w:r w:rsidR="00974260" w:rsidRPr="003B2FA4">
              <w:rPr>
                <w:rFonts w:ascii="Frutiger LT Std 45 Light" w:hAnsi="Frutiger LT Std 45 Light" w:cs="Arial"/>
                <w:sz w:val="16"/>
                <w:szCs w:val="16"/>
              </w:rPr>
              <w:t>Th</w:t>
            </w:r>
            <w:r w:rsidRPr="003B2FA4">
              <w:rPr>
                <w:rFonts w:ascii="Frutiger LT Std 45 Light" w:hAnsi="Frutiger LT Std 45 Light" w:cs="Arial"/>
                <w:sz w:val="16"/>
                <w:szCs w:val="16"/>
              </w:rPr>
              <w:t>is section contain</w:t>
            </w:r>
            <w:r w:rsidR="00974260" w:rsidRPr="003B2FA4">
              <w:rPr>
                <w:rFonts w:ascii="Frutiger LT Std 45 Light" w:hAnsi="Frutiger LT Std 45 Light" w:cs="Arial"/>
                <w:sz w:val="16"/>
                <w:szCs w:val="16"/>
              </w:rPr>
              <w:t>s</w:t>
            </w:r>
            <w:r w:rsidRPr="003B2FA4">
              <w:rPr>
                <w:rFonts w:ascii="Frutiger LT Std 45 Light" w:hAnsi="Frutiger LT Std 45 Light" w:cs="Arial"/>
                <w:sz w:val="16"/>
                <w:szCs w:val="16"/>
              </w:rPr>
              <w:t xml:space="preserve"> the level of competency required to carry out th</w:t>
            </w:r>
            <w:r w:rsidR="00974260" w:rsidRPr="003B2FA4">
              <w:rPr>
                <w:rFonts w:ascii="Frutiger LT Std 45 Light" w:hAnsi="Frutiger LT Std 45 Light" w:cs="Arial"/>
                <w:sz w:val="16"/>
                <w:szCs w:val="16"/>
              </w:rPr>
              <w:t>e</w:t>
            </w:r>
            <w:r w:rsidR="0020794B" w:rsidRPr="003B2FA4">
              <w:rPr>
                <w:rFonts w:ascii="Frutiger LT Std 45 Light" w:hAnsi="Frutiger LT Std 45 Light" w:cs="Arial"/>
                <w:sz w:val="16"/>
                <w:szCs w:val="16"/>
              </w:rPr>
              <w:t xml:space="preserve"> role</w:t>
            </w:r>
            <w:r w:rsidRPr="003B2FA4">
              <w:rPr>
                <w:rFonts w:ascii="Frutiger LT Std 45 Light" w:hAnsi="Frutiger LT Std 45 Light" w:cs="Arial"/>
                <w:sz w:val="16"/>
                <w:szCs w:val="16"/>
              </w:rPr>
              <w:t xml:space="preserve"> </w:t>
            </w:r>
            <w:r w:rsidR="00974260" w:rsidRPr="003B2FA4">
              <w:rPr>
                <w:rFonts w:ascii="Frutiger LT Std 45 Light" w:hAnsi="Frutiger LT Std 45 Light" w:cs="Arial"/>
                <w:sz w:val="16"/>
                <w:szCs w:val="16"/>
              </w:rPr>
              <w:t>(</w:t>
            </w:r>
            <w:r w:rsidR="0020794B" w:rsidRPr="003B2FA4">
              <w:rPr>
                <w:rFonts w:ascii="Frutiger LT Std 45 Light" w:hAnsi="Frutiger LT Std 45 Light" w:cs="Arial"/>
                <w:sz w:val="16"/>
                <w:szCs w:val="16"/>
              </w:rPr>
              <w:t>p</w:t>
            </w:r>
            <w:r w:rsidR="00E53CC1">
              <w:rPr>
                <w:rFonts w:ascii="Frutiger LT Std 45 Light" w:hAnsi="Frutiger LT Std 45 Light" w:cs="Arial"/>
                <w:sz w:val="16"/>
                <w:szCs w:val="16"/>
              </w:rPr>
              <w:t>lease refer to the Competency F</w:t>
            </w:r>
            <w:r w:rsidRPr="003B2FA4">
              <w:rPr>
                <w:rFonts w:ascii="Frutiger LT Std 45 Light" w:hAnsi="Frutiger LT Std 45 Light" w:cs="Arial"/>
                <w:sz w:val="16"/>
                <w:szCs w:val="16"/>
              </w:rPr>
              <w:t xml:space="preserve">ramework for clarification where needed and the Job </w:t>
            </w:r>
            <w:r w:rsidR="00E53CC1">
              <w:rPr>
                <w:rFonts w:ascii="Frutiger LT Std 45 Light" w:hAnsi="Frutiger LT Std 45 Light" w:cs="Arial"/>
                <w:sz w:val="16"/>
                <w:szCs w:val="16"/>
              </w:rPr>
              <w:t>Matching Guidance</w:t>
            </w:r>
            <w:r w:rsidRPr="003B2FA4">
              <w:rPr>
                <w:rFonts w:ascii="Frutiger LT Std 45 Light" w:hAnsi="Frutiger LT Std 45 Light" w:cs="Arial"/>
                <w:sz w:val="16"/>
                <w:szCs w:val="16"/>
              </w:rPr>
              <w:t>)</w:t>
            </w:r>
            <w:r w:rsidR="0020794B" w:rsidRPr="003B2FA4">
              <w:rPr>
                <w:rFonts w:ascii="Frutiger LT Std 45 Light" w:hAnsi="Frutiger LT Std 45 Light" w:cs="Arial"/>
                <w:sz w:val="16"/>
                <w:szCs w:val="16"/>
              </w:rPr>
              <w:t>.</w:t>
            </w:r>
          </w:p>
        </w:tc>
        <w:tc>
          <w:tcPr>
            <w:tcW w:w="617" w:type="pct"/>
          </w:tcPr>
          <w:p w14:paraId="59F3FB36" w14:textId="77777777" w:rsidR="00C71CA3" w:rsidRPr="00CC75BF" w:rsidRDefault="00C71CA3" w:rsidP="004F3677">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c>
          <w:tcPr>
            <w:tcW w:w="576" w:type="pct"/>
          </w:tcPr>
          <w:p w14:paraId="7FF91F41" w14:textId="77777777" w:rsidR="00C71CA3" w:rsidRDefault="00C71CA3" w:rsidP="002A1DE4">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1330FC3F" w14:textId="77777777" w:rsidR="002A1DE4" w:rsidRPr="00CC75BF" w:rsidRDefault="002A1DE4" w:rsidP="002A1DE4">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F16FA1" w:rsidRPr="00A42997" w14:paraId="0A47CFD0" w14:textId="77777777" w:rsidTr="00BA46A9">
        <w:tblPrEx>
          <w:tblLook w:val="01E0" w:firstRow="1" w:lastRow="1" w:firstColumn="1" w:lastColumn="1" w:noHBand="0" w:noVBand="0"/>
        </w:tblPrEx>
        <w:tc>
          <w:tcPr>
            <w:tcW w:w="3807" w:type="pct"/>
            <w:gridSpan w:val="4"/>
          </w:tcPr>
          <w:p w14:paraId="7F160261" w14:textId="77777777" w:rsidR="00F16FA1" w:rsidRPr="004B2627" w:rsidRDefault="00F16FA1" w:rsidP="002C13BF">
            <w:pPr>
              <w:spacing w:before="60" w:after="60" w:line="240" w:lineRule="exact"/>
              <w:rPr>
                <w:rFonts w:ascii="Frutiger LT Std 45 Light" w:hAnsi="Frutiger LT Std 45 Light"/>
                <w:sz w:val="20"/>
              </w:rPr>
            </w:pPr>
            <w:r w:rsidRPr="004B2627">
              <w:rPr>
                <w:rFonts w:ascii="Frutiger LT Std 45 Light" w:hAnsi="Frutiger LT Std 45 Light" w:cs="Arial"/>
                <w:sz w:val="20"/>
              </w:rPr>
              <w:t>Experience of a mechanical workshop</w:t>
            </w:r>
            <w:r w:rsidR="002C13BF">
              <w:rPr>
                <w:rFonts w:ascii="Frutiger LT Std 45 Light" w:hAnsi="Frutiger LT Std 45 Light" w:cs="Arial"/>
                <w:sz w:val="20"/>
              </w:rPr>
              <w:t>, or experience of using hand tools</w:t>
            </w:r>
            <w:r w:rsidRPr="004B2627">
              <w:rPr>
                <w:rFonts w:ascii="Frutiger LT Std 45 Light" w:hAnsi="Frutiger LT Std 45 Light" w:cs="Arial"/>
                <w:sz w:val="20"/>
              </w:rPr>
              <w:t>.</w:t>
            </w:r>
          </w:p>
        </w:tc>
        <w:tc>
          <w:tcPr>
            <w:tcW w:w="617" w:type="pct"/>
          </w:tcPr>
          <w:p w14:paraId="0A663F19" w14:textId="77777777" w:rsidR="00F16FA1" w:rsidRPr="004B2627" w:rsidRDefault="002C13BF" w:rsidP="00702CB5">
            <w:pPr>
              <w:spacing w:before="60" w:after="60" w:line="240" w:lineRule="exact"/>
              <w:jc w:val="center"/>
              <w:rPr>
                <w:rFonts w:ascii="Frutiger LT Std 45 Light" w:hAnsi="Frutiger LT Std 45 Light"/>
                <w:sz w:val="20"/>
              </w:rPr>
            </w:pPr>
            <w:r>
              <w:rPr>
                <w:rFonts w:ascii="Frutiger LT Std 45 Light" w:hAnsi="Frutiger LT Std 45 Light" w:cs="Arial"/>
                <w:sz w:val="20"/>
              </w:rPr>
              <w:t>D</w:t>
            </w:r>
          </w:p>
        </w:tc>
        <w:tc>
          <w:tcPr>
            <w:tcW w:w="576" w:type="pct"/>
          </w:tcPr>
          <w:p w14:paraId="0F8F5F4D" w14:textId="77777777" w:rsidR="00F16FA1" w:rsidRPr="004B2627" w:rsidRDefault="00F16FA1" w:rsidP="00702CB5">
            <w:pPr>
              <w:spacing w:before="60" w:after="60" w:line="240" w:lineRule="exact"/>
              <w:jc w:val="center"/>
              <w:rPr>
                <w:rFonts w:ascii="Frutiger LT Std 45 Light" w:hAnsi="Frutiger LT Std 45 Light"/>
                <w:sz w:val="20"/>
              </w:rPr>
            </w:pPr>
            <w:r w:rsidRPr="004B2627">
              <w:rPr>
                <w:rFonts w:ascii="Frutiger LT Std 45 Light" w:hAnsi="Frutiger LT Std 45 Light" w:cs="Arial"/>
                <w:sz w:val="20"/>
              </w:rPr>
              <w:t>2</w:t>
            </w:r>
          </w:p>
        </w:tc>
      </w:tr>
      <w:tr w:rsidR="00F16FA1" w:rsidRPr="00687A6A" w14:paraId="4208E7F8" w14:textId="77777777" w:rsidTr="00BA46A9">
        <w:tblPrEx>
          <w:tblLook w:val="01E0" w:firstRow="1" w:lastRow="1" w:firstColumn="1" w:lastColumn="1" w:noHBand="0" w:noVBand="0"/>
        </w:tblPrEx>
        <w:trPr>
          <w:trHeight w:val="116"/>
        </w:trPr>
        <w:tc>
          <w:tcPr>
            <w:tcW w:w="3807" w:type="pct"/>
            <w:gridSpan w:val="4"/>
          </w:tcPr>
          <w:p w14:paraId="7FFC12EF" w14:textId="77777777" w:rsidR="00F16FA1" w:rsidRDefault="0024536F" w:rsidP="00702CB5">
            <w:pPr>
              <w:spacing w:before="60" w:after="60" w:line="240" w:lineRule="exact"/>
              <w:rPr>
                <w:rFonts w:ascii="Frutiger LT Std 45 Light" w:hAnsi="Frutiger LT Std 45 Light"/>
                <w:sz w:val="20"/>
              </w:rPr>
            </w:pPr>
            <w:r>
              <w:rPr>
                <w:rFonts w:ascii="Frutiger LT Std 45 Light" w:hAnsi="Frutiger LT Std 45 Light"/>
                <w:sz w:val="20"/>
              </w:rPr>
              <w:t>Understanding</w:t>
            </w:r>
            <w:r w:rsidRPr="00676C3E">
              <w:rPr>
                <w:rFonts w:ascii="Frutiger LT Std 45 Light" w:hAnsi="Frutiger LT Std 45 Light"/>
                <w:sz w:val="20"/>
              </w:rPr>
              <w:t xml:space="preserve"> of regulations and procedures (including health and safety) and the implications of</w:t>
            </w:r>
            <w:r>
              <w:rPr>
                <w:rFonts w:ascii="Frutiger LT Std 45 Light" w:hAnsi="Frutiger LT Std 45 Light"/>
                <w:sz w:val="20"/>
              </w:rPr>
              <w:t xml:space="preserve"> </w:t>
            </w:r>
            <w:r w:rsidRPr="00676C3E">
              <w:rPr>
                <w:rFonts w:ascii="Frutiger LT Std 45 Light" w:hAnsi="Frutiger LT Std 45 Light"/>
                <w:sz w:val="20"/>
              </w:rPr>
              <w:t>non-compliance on other users.</w:t>
            </w:r>
          </w:p>
        </w:tc>
        <w:tc>
          <w:tcPr>
            <w:tcW w:w="617" w:type="pct"/>
          </w:tcPr>
          <w:p w14:paraId="046F59C2" w14:textId="77777777" w:rsidR="00F16FA1" w:rsidRDefault="0024536F" w:rsidP="00702CB5">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c>
          <w:tcPr>
            <w:tcW w:w="576" w:type="pct"/>
          </w:tcPr>
          <w:p w14:paraId="3ED30F90" w14:textId="77777777" w:rsidR="00F16FA1" w:rsidRDefault="00F16FA1" w:rsidP="00702CB5">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tc>
      </w:tr>
      <w:tr w:rsidR="002C13BF" w:rsidRPr="00687A6A" w14:paraId="57B75F1D" w14:textId="77777777" w:rsidTr="00BA46A9">
        <w:tblPrEx>
          <w:tblLook w:val="01E0" w:firstRow="1" w:lastRow="1" w:firstColumn="1" w:lastColumn="1" w:noHBand="0" w:noVBand="0"/>
        </w:tblPrEx>
        <w:trPr>
          <w:trHeight w:val="116"/>
        </w:trPr>
        <w:tc>
          <w:tcPr>
            <w:tcW w:w="3807" w:type="pct"/>
            <w:gridSpan w:val="4"/>
          </w:tcPr>
          <w:p w14:paraId="6AB7FB12" w14:textId="77777777" w:rsidR="002C13BF" w:rsidRDefault="0024536F" w:rsidP="00702CB5">
            <w:pPr>
              <w:spacing w:before="60" w:after="60" w:line="240" w:lineRule="exact"/>
              <w:rPr>
                <w:rFonts w:ascii="Frutiger LT Std 45 Light" w:hAnsi="Frutiger LT Std 45 Light"/>
                <w:sz w:val="20"/>
              </w:rPr>
            </w:pPr>
            <w:r>
              <w:rPr>
                <w:rFonts w:ascii="Frutiger LT Std 45 Light" w:hAnsi="Frutiger LT Std 45 Light" w:cs="Arial"/>
                <w:sz w:val="20"/>
              </w:rPr>
              <w:t>Experience of operating analytical lab instruments</w:t>
            </w:r>
          </w:p>
        </w:tc>
        <w:tc>
          <w:tcPr>
            <w:tcW w:w="617" w:type="pct"/>
          </w:tcPr>
          <w:p w14:paraId="2F27C38C" w14:textId="77777777" w:rsidR="002C13BF" w:rsidRDefault="002C13BF" w:rsidP="00702CB5">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D</w:t>
            </w:r>
          </w:p>
        </w:tc>
        <w:tc>
          <w:tcPr>
            <w:tcW w:w="576" w:type="pct"/>
          </w:tcPr>
          <w:p w14:paraId="23859BD1" w14:textId="1944FF18" w:rsidR="002C13BF" w:rsidRDefault="002D22D3" w:rsidP="00702CB5">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tc>
      </w:tr>
      <w:tr w:rsidR="00F16FA1" w:rsidRPr="00687A6A" w14:paraId="1C2DF58E" w14:textId="77777777" w:rsidTr="00BA46A9">
        <w:tblPrEx>
          <w:tblLook w:val="01E0" w:firstRow="1" w:lastRow="1" w:firstColumn="1" w:lastColumn="1" w:noHBand="0" w:noVBand="0"/>
        </w:tblPrEx>
        <w:tc>
          <w:tcPr>
            <w:tcW w:w="3807" w:type="pct"/>
            <w:gridSpan w:val="4"/>
            <w:vAlign w:val="center"/>
          </w:tcPr>
          <w:p w14:paraId="30C8D299" w14:textId="77777777" w:rsidR="00F16FA1" w:rsidRPr="00B43A5C" w:rsidRDefault="0024536F" w:rsidP="00702CB5">
            <w:pPr>
              <w:autoSpaceDE w:val="0"/>
              <w:autoSpaceDN w:val="0"/>
              <w:adjustRightInd w:val="0"/>
              <w:spacing w:after="0"/>
              <w:jc w:val="left"/>
              <w:rPr>
                <w:rFonts w:ascii="Frutiger LT Std 45 Light" w:hAnsi="Frutiger LT Std 45 Light"/>
                <w:sz w:val="20"/>
              </w:rPr>
            </w:pPr>
            <w:r w:rsidRPr="001B78D5">
              <w:rPr>
                <w:rFonts w:ascii="Frutiger LT Std 45 Light" w:hAnsi="Frutiger LT Std 45 Light"/>
                <w:sz w:val="20"/>
              </w:rPr>
              <w:t>Experience of carrying out basic electronics.</w:t>
            </w:r>
          </w:p>
        </w:tc>
        <w:tc>
          <w:tcPr>
            <w:tcW w:w="617" w:type="pct"/>
          </w:tcPr>
          <w:p w14:paraId="2344031D" w14:textId="77777777" w:rsidR="00F16FA1" w:rsidRPr="00B43A5C" w:rsidRDefault="0024536F" w:rsidP="00702CB5">
            <w:pPr>
              <w:spacing w:before="60" w:after="60" w:line="240" w:lineRule="exact"/>
              <w:jc w:val="center"/>
              <w:rPr>
                <w:rFonts w:ascii="Frutiger LT Std 45 Light" w:hAnsi="Frutiger LT Std 45 Light"/>
                <w:sz w:val="20"/>
              </w:rPr>
            </w:pPr>
            <w:r>
              <w:rPr>
                <w:rFonts w:ascii="Frutiger LT Std 45 Light" w:hAnsi="Frutiger LT Std 45 Light"/>
                <w:sz w:val="20"/>
              </w:rPr>
              <w:t>D</w:t>
            </w:r>
          </w:p>
        </w:tc>
        <w:tc>
          <w:tcPr>
            <w:tcW w:w="576" w:type="pct"/>
          </w:tcPr>
          <w:p w14:paraId="0338269D" w14:textId="77777777" w:rsidR="00F16FA1" w:rsidRPr="00B43A5C" w:rsidRDefault="0024536F" w:rsidP="00702CB5">
            <w:pPr>
              <w:spacing w:before="60" w:after="60" w:line="240" w:lineRule="exact"/>
              <w:jc w:val="center"/>
              <w:rPr>
                <w:rFonts w:ascii="Frutiger LT Std 45 Light" w:hAnsi="Frutiger LT Std 45 Light"/>
                <w:sz w:val="20"/>
              </w:rPr>
            </w:pPr>
            <w:r>
              <w:rPr>
                <w:rFonts w:ascii="Frutiger LT Std 45 Light" w:hAnsi="Frutiger LT Std 45 Light"/>
                <w:sz w:val="20"/>
              </w:rPr>
              <w:t>1</w:t>
            </w:r>
          </w:p>
        </w:tc>
      </w:tr>
      <w:tr w:rsidR="00F16FA1" w:rsidRPr="00687A6A" w14:paraId="72B21AB9" w14:textId="77777777" w:rsidTr="00BA46A9">
        <w:tblPrEx>
          <w:tblLook w:val="01E0" w:firstRow="1" w:lastRow="1" w:firstColumn="1" w:lastColumn="1" w:noHBand="0" w:noVBand="0"/>
        </w:tblPrEx>
        <w:tc>
          <w:tcPr>
            <w:tcW w:w="3807" w:type="pct"/>
            <w:gridSpan w:val="4"/>
          </w:tcPr>
          <w:p w14:paraId="2A321BFC" w14:textId="77777777" w:rsidR="00F16FA1" w:rsidRDefault="00F16FA1" w:rsidP="00702CB5">
            <w:pPr>
              <w:spacing w:before="60" w:after="60" w:line="240" w:lineRule="exact"/>
              <w:rPr>
                <w:rFonts w:ascii="Frutiger LT Std 45 Light" w:hAnsi="Frutiger LT Std 45 Light" w:cs="Arial"/>
                <w:sz w:val="20"/>
              </w:rPr>
            </w:pPr>
            <w:r>
              <w:rPr>
                <w:rFonts w:ascii="Frutiger LT Std 45 Light" w:hAnsi="Frutiger LT Std 45 Light" w:cs="Arial"/>
                <w:sz w:val="20"/>
              </w:rPr>
              <w:t>Basic CAD</w:t>
            </w:r>
          </w:p>
        </w:tc>
        <w:tc>
          <w:tcPr>
            <w:tcW w:w="617" w:type="pct"/>
          </w:tcPr>
          <w:p w14:paraId="5F686365" w14:textId="77777777" w:rsidR="00F16FA1" w:rsidRDefault="00F16FA1" w:rsidP="00702CB5">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D</w:t>
            </w:r>
          </w:p>
        </w:tc>
        <w:tc>
          <w:tcPr>
            <w:tcW w:w="576" w:type="pct"/>
          </w:tcPr>
          <w:p w14:paraId="42B9F328" w14:textId="77777777" w:rsidR="00F16FA1" w:rsidRDefault="00F16FA1" w:rsidP="00702CB5">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tc>
      </w:tr>
      <w:tr w:rsidR="00F16FA1" w:rsidRPr="00687A6A" w14:paraId="56CAFB87" w14:textId="77777777" w:rsidTr="00BA46A9">
        <w:tblPrEx>
          <w:tblLook w:val="01E0" w:firstRow="1" w:lastRow="1" w:firstColumn="1" w:lastColumn="1" w:noHBand="0" w:noVBand="0"/>
        </w:tblPrEx>
        <w:tc>
          <w:tcPr>
            <w:tcW w:w="3807" w:type="pct"/>
            <w:gridSpan w:val="4"/>
          </w:tcPr>
          <w:p w14:paraId="35B81934" w14:textId="77777777" w:rsidR="00F16FA1" w:rsidRDefault="00F16FA1" w:rsidP="00702CB5">
            <w:pPr>
              <w:spacing w:before="60" w:after="60" w:line="240" w:lineRule="exact"/>
              <w:rPr>
                <w:rFonts w:ascii="Frutiger LT Std 45 Light" w:hAnsi="Frutiger LT Std 45 Light"/>
                <w:sz w:val="20"/>
              </w:rPr>
            </w:pPr>
            <w:r>
              <w:rPr>
                <w:rFonts w:ascii="Frutiger LT Std 45 Light" w:hAnsi="Frutiger LT Std 45 Light" w:cs="Arial"/>
                <w:sz w:val="20"/>
              </w:rPr>
              <w:t>Manual handling experience</w:t>
            </w:r>
          </w:p>
        </w:tc>
        <w:tc>
          <w:tcPr>
            <w:tcW w:w="617" w:type="pct"/>
          </w:tcPr>
          <w:p w14:paraId="72ABAC3D" w14:textId="77777777" w:rsidR="00F16FA1" w:rsidRDefault="00F16FA1" w:rsidP="00702CB5">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D</w:t>
            </w:r>
          </w:p>
        </w:tc>
        <w:tc>
          <w:tcPr>
            <w:tcW w:w="576" w:type="pct"/>
          </w:tcPr>
          <w:p w14:paraId="3EFBA3E2" w14:textId="77777777" w:rsidR="00F16FA1" w:rsidRDefault="00F16FA1" w:rsidP="00702CB5">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tc>
      </w:tr>
      <w:tr w:rsidR="00F16FA1" w:rsidRPr="00687A6A" w14:paraId="6A51AE71" w14:textId="77777777" w:rsidTr="00BA46A9">
        <w:tblPrEx>
          <w:tblLook w:val="01E0" w:firstRow="1" w:lastRow="1" w:firstColumn="1" w:lastColumn="1" w:noHBand="0" w:noVBand="0"/>
        </w:tblPrEx>
        <w:tc>
          <w:tcPr>
            <w:tcW w:w="3807" w:type="pct"/>
            <w:gridSpan w:val="4"/>
          </w:tcPr>
          <w:p w14:paraId="44204F7F" w14:textId="15D8644F" w:rsidR="00F16FA1" w:rsidRPr="00EA7094" w:rsidRDefault="0024536F" w:rsidP="00702CB5">
            <w:pPr>
              <w:spacing w:before="60" w:after="60" w:line="240" w:lineRule="exact"/>
              <w:rPr>
                <w:rFonts w:ascii="Frutiger LT Std 45 Light" w:hAnsi="Frutiger LT Std 45 Light"/>
                <w:sz w:val="20"/>
              </w:rPr>
            </w:pPr>
            <w:r>
              <w:rPr>
                <w:rFonts w:ascii="Frutiger LT Std 45 Light" w:hAnsi="Frutiger LT Std 45 Light"/>
                <w:sz w:val="20"/>
              </w:rPr>
              <w:t>Experience of ordering and handling chemical agents</w:t>
            </w:r>
          </w:p>
        </w:tc>
        <w:tc>
          <w:tcPr>
            <w:tcW w:w="617" w:type="pct"/>
          </w:tcPr>
          <w:p w14:paraId="269692BB" w14:textId="77777777" w:rsidR="00F16FA1" w:rsidRPr="00EA7094" w:rsidRDefault="00F16FA1" w:rsidP="00702CB5">
            <w:pPr>
              <w:spacing w:before="60" w:after="60" w:line="240" w:lineRule="exact"/>
              <w:jc w:val="center"/>
              <w:rPr>
                <w:rFonts w:ascii="Frutiger LT Std 45 Light" w:hAnsi="Frutiger LT Std 45 Light"/>
                <w:sz w:val="20"/>
              </w:rPr>
            </w:pPr>
            <w:r>
              <w:rPr>
                <w:rFonts w:ascii="Frutiger LT Std 45 Light" w:hAnsi="Frutiger LT Std 45 Light" w:cs="Arial"/>
                <w:sz w:val="20"/>
              </w:rPr>
              <w:t>D</w:t>
            </w:r>
          </w:p>
        </w:tc>
        <w:tc>
          <w:tcPr>
            <w:tcW w:w="576" w:type="pct"/>
          </w:tcPr>
          <w:p w14:paraId="7987D05E" w14:textId="77777777" w:rsidR="00F16FA1" w:rsidRPr="00EA7094" w:rsidRDefault="002C13BF" w:rsidP="00702CB5">
            <w:pPr>
              <w:spacing w:before="60" w:after="60" w:line="240" w:lineRule="exact"/>
              <w:jc w:val="center"/>
              <w:rPr>
                <w:rFonts w:ascii="Frutiger LT Std 45 Light" w:hAnsi="Frutiger LT Std 45 Light"/>
                <w:sz w:val="20"/>
              </w:rPr>
            </w:pPr>
            <w:r>
              <w:rPr>
                <w:rFonts w:ascii="Frutiger LT Std 45 Light" w:hAnsi="Frutiger LT Std 45 Light" w:cs="Arial"/>
                <w:sz w:val="20"/>
              </w:rPr>
              <w:t>1</w:t>
            </w:r>
          </w:p>
        </w:tc>
      </w:tr>
      <w:tr w:rsidR="00F16FA1" w:rsidRPr="00687A6A" w14:paraId="7E52804D" w14:textId="77777777" w:rsidTr="00BA46A9">
        <w:tblPrEx>
          <w:tblLook w:val="01E0" w:firstRow="1" w:lastRow="1" w:firstColumn="1" w:lastColumn="1" w:noHBand="0" w:noVBand="0"/>
        </w:tblPrEx>
        <w:tc>
          <w:tcPr>
            <w:tcW w:w="3807" w:type="pct"/>
            <w:gridSpan w:val="4"/>
          </w:tcPr>
          <w:p w14:paraId="5A9E0E79" w14:textId="77777777" w:rsidR="00F16FA1" w:rsidRPr="00EA7094" w:rsidRDefault="0024536F" w:rsidP="00702CB5">
            <w:pPr>
              <w:spacing w:before="60" w:after="60" w:line="240" w:lineRule="exact"/>
              <w:rPr>
                <w:rFonts w:ascii="Frutiger LT Std 45 Light" w:hAnsi="Frutiger LT Std 45 Light"/>
                <w:sz w:val="20"/>
              </w:rPr>
            </w:pPr>
            <w:r>
              <w:rPr>
                <w:rFonts w:ascii="Frutiger LT Std 45 Light" w:hAnsi="Frutiger LT Std 45 Light"/>
                <w:sz w:val="20"/>
              </w:rPr>
              <w:t>Knowledge of stock control procedures</w:t>
            </w:r>
          </w:p>
        </w:tc>
        <w:tc>
          <w:tcPr>
            <w:tcW w:w="617" w:type="pct"/>
          </w:tcPr>
          <w:p w14:paraId="7C9E2799" w14:textId="77777777" w:rsidR="00F16FA1" w:rsidRPr="00EA7094" w:rsidRDefault="00F16FA1" w:rsidP="00702CB5">
            <w:pPr>
              <w:spacing w:before="60" w:after="60" w:line="240" w:lineRule="exact"/>
              <w:jc w:val="center"/>
              <w:rPr>
                <w:rFonts w:ascii="Frutiger LT Std 45 Light" w:hAnsi="Frutiger LT Std 45 Light"/>
                <w:sz w:val="20"/>
              </w:rPr>
            </w:pPr>
            <w:r>
              <w:rPr>
                <w:rFonts w:ascii="Frutiger LT Std 45 Light" w:hAnsi="Frutiger LT Std 45 Light" w:cs="Arial"/>
                <w:sz w:val="20"/>
              </w:rPr>
              <w:t>D</w:t>
            </w:r>
          </w:p>
        </w:tc>
        <w:tc>
          <w:tcPr>
            <w:tcW w:w="576" w:type="pct"/>
          </w:tcPr>
          <w:p w14:paraId="5A620B25" w14:textId="77777777" w:rsidR="00F16FA1" w:rsidRPr="00EA7094" w:rsidRDefault="002C13BF" w:rsidP="00702CB5">
            <w:pPr>
              <w:spacing w:before="60" w:after="60" w:line="240" w:lineRule="exact"/>
              <w:jc w:val="center"/>
              <w:rPr>
                <w:rFonts w:ascii="Frutiger LT Std 45 Light" w:hAnsi="Frutiger LT Std 45 Light"/>
                <w:sz w:val="20"/>
              </w:rPr>
            </w:pPr>
            <w:r>
              <w:rPr>
                <w:rFonts w:ascii="Frutiger LT Std 45 Light" w:hAnsi="Frutiger LT Std 45 Light" w:cs="Arial"/>
                <w:sz w:val="20"/>
              </w:rPr>
              <w:t>1</w:t>
            </w:r>
          </w:p>
        </w:tc>
      </w:tr>
      <w:tr w:rsidR="00E53CC1" w:rsidRPr="00687A6A" w14:paraId="04F69CD8" w14:textId="77777777" w:rsidTr="00BA46A9">
        <w:tblPrEx>
          <w:tblLook w:val="01E0" w:firstRow="1" w:lastRow="1" w:firstColumn="1" w:lastColumn="1" w:noHBand="0" w:noVBand="0"/>
        </w:tblPrEx>
        <w:tc>
          <w:tcPr>
            <w:tcW w:w="4424" w:type="pct"/>
            <w:gridSpan w:val="5"/>
          </w:tcPr>
          <w:p w14:paraId="3E10FF76" w14:textId="77777777" w:rsidR="00E53CC1" w:rsidRPr="00CC75BF" w:rsidRDefault="00E53CC1" w:rsidP="00E53CC1">
            <w:pPr>
              <w:spacing w:before="120" w:after="120" w:line="240" w:lineRule="exact"/>
              <w:jc w:val="left"/>
              <w:rPr>
                <w:rFonts w:ascii="Frutiger LT Std 45 Light" w:hAnsi="Frutiger LT Std 45 Light"/>
                <w:b/>
                <w:sz w:val="20"/>
              </w:rPr>
            </w:pPr>
            <w:r>
              <w:rPr>
                <w:rFonts w:ascii="Frutiger LT Std 45 Light" w:hAnsi="Frutiger LT Std 45 Light"/>
                <w:b/>
                <w:sz w:val="20"/>
              </w:rPr>
              <w:t>Special Requirements:</w:t>
            </w:r>
            <w:r w:rsidRPr="00687A6A">
              <w:rPr>
                <w:rFonts w:ascii="Frutiger LT Std 45 Light" w:hAnsi="Frutiger LT Std 45 Light"/>
                <w:b/>
                <w:sz w:val="20"/>
              </w:rPr>
              <w:t xml:space="preserve"> </w:t>
            </w:r>
          </w:p>
        </w:tc>
        <w:tc>
          <w:tcPr>
            <w:tcW w:w="576" w:type="pct"/>
          </w:tcPr>
          <w:p w14:paraId="2D252484" w14:textId="77777777" w:rsidR="00E53CC1" w:rsidRPr="00CC75BF" w:rsidRDefault="00E53CC1" w:rsidP="00E53CC1">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r>
      <w:tr w:rsidR="00E53CC1" w:rsidRPr="00687A6A" w14:paraId="3D120D0B" w14:textId="77777777" w:rsidTr="00BA46A9">
        <w:tblPrEx>
          <w:tblLook w:val="01E0" w:firstRow="1" w:lastRow="1" w:firstColumn="1" w:lastColumn="1" w:noHBand="0" w:noVBand="0"/>
        </w:tblPrEx>
        <w:tc>
          <w:tcPr>
            <w:tcW w:w="4424" w:type="pct"/>
            <w:gridSpan w:val="5"/>
          </w:tcPr>
          <w:p w14:paraId="03EBC97D" w14:textId="77777777" w:rsidR="00E53CC1" w:rsidRPr="00EA7094" w:rsidRDefault="002C13BF" w:rsidP="00E53CC1">
            <w:pPr>
              <w:spacing w:before="60" w:after="60" w:line="240" w:lineRule="exact"/>
              <w:rPr>
                <w:rFonts w:ascii="Frutiger LT Std 45 Light" w:hAnsi="Frutiger LT Std 45 Light"/>
                <w:sz w:val="20"/>
              </w:rPr>
            </w:pPr>
            <w:r>
              <w:rPr>
                <w:rFonts w:ascii="Frutiger LT Std 45 Light" w:hAnsi="Frutiger LT Std 45 Light" w:cs="Arial"/>
                <w:sz w:val="20"/>
              </w:rPr>
              <w:t xml:space="preserve">Candidate must be physically fit </w:t>
            </w:r>
            <w:proofErr w:type="gramStart"/>
            <w:r w:rsidR="00EA4C94">
              <w:rPr>
                <w:rFonts w:ascii="Frutiger LT Std 45 Light" w:hAnsi="Frutiger LT Std 45 Light" w:cs="Arial"/>
                <w:sz w:val="20"/>
              </w:rPr>
              <w:t>in order to</w:t>
            </w:r>
            <w:proofErr w:type="gramEnd"/>
            <w:r w:rsidR="00EA4C94">
              <w:rPr>
                <w:rFonts w:ascii="Frutiger LT Std 45 Light" w:hAnsi="Frutiger LT Std 45 Light" w:cs="Arial"/>
                <w:sz w:val="20"/>
              </w:rPr>
              <w:t xml:space="preserve"> participate in manual handling and for access to the labs.</w:t>
            </w:r>
          </w:p>
        </w:tc>
        <w:tc>
          <w:tcPr>
            <w:tcW w:w="576" w:type="pct"/>
          </w:tcPr>
          <w:p w14:paraId="079D6AAC" w14:textId="77777777" w:rsidR="00E53CC1" w:rsidRPr="00EA7094" w:rsidRDefault="00EA4C94" w:rsidP="00BA0E14">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r>
      <w:tr w:rsidR="002A1DE4" w:rsidRPr="00687A6A" w14:paraId="2AC19C6C" w14:textId="77777777" w:rsidTr="00BA46A9">
        <w:tblPrEx>
          <w:tblLook w:val="01E0" w:firstRow="1" w:lastRow="1" w:firstColumn="1" w:lastColumn="1" w:noHBand="0" w:noVBand="0"/>
        </w:tblPrEx>
        <w:tc>
          <w:tcPr>
            <w:tcW w:w="4424" w:type="pct"/>
            <w:gridSpan w:val="5"/>
          </w:tcPr>
          <w:p w14:paraId="2965AC8A" w14:textId="77777777" w:rsidR="002A1DE4" w:rsidRPr="00034A01" w:rsidRDefault="002A1DE4" w:rsidP="00A22BE1">
            <w:pPr>
              <w:spacing w:before="120" w:after="120" w:line="240" w:lineRule="exact"/>
              <w:jc w:val="left"/>
              <w:rPr>
                <w:rFonts w:ascii="Frutiger LT Std 45 Light" w:hAnsi="Frutiger LT Std 45 Light"/>
                <w:b/>
                <w:sz w:val="20"/>
              </w:rPr>
            </w:pPr>
            <w:r w:rsidRPr="00034A01">
              <w:rPr>
                <w:rFonts w:ascii="Frutiger LT Std 45 Light" w:hAnsi="Frutiger LT Std 45 Light"/>
                <w:b/>
                <w:sz w:val="20"/>
              </w:rPr>
              <w:t xml:space="preserve">Core Competencies </w:t>
            </w:r>
            <w:r w:rsidRPr="003B2FA4">
              <w:rPr>
                <w:rFonts w:ascii="Frutiger LT Std 45 Light" w:hAnsi="Frutiger LT Std 45 Light" w:cs="Arial"/>
                <w:sz w:val="16"/>
                <w:szCs w:val="16"/>
              </w:rPr>
              <w:t xml:space="preserve">This section contains the level of competency required to carry out this role.  (Please refer to the competency framework for clarification where needed). </w:t>
            </w:r>
            <w:r w:rsidR="00A22BE1">
              <w:rPr>
                <w:rFonts w:ascii="Frutiger LT Std 45 Light" w:hAnsi="Frutiger LT Std 45 Light" w:cs="Arial"/>
                <w:sz w:val="16"/>
                <w:szCs w:val="16"/>
              </w:rPr>
              <w:t xml:space="preserve">n/a </w:t>
            </w:r>
            <w:r w:rsidRPr="003B2FA4">
              <w:rPr>
                <w:rFonts w:ascii="Frutiger LT Std 45 Light" w:hAnsi="Frutiger LT Std 45 Light" w:cs="Arial"/>
                <w:sz w:val="16"/>
                <w:szCs w:val="16"/>
              </w:rPr>
              <w:t>(not applicable) should be placed, where the competency is not a requirement of the grade.</w:t>
            </w:r>
          </w:p>
        </w:tc>
        <w:tc>
          <w:tcPr>
            <w:tcW w:w="576" w:type="pct"/>
          </w:tcPr>
          <w:p w14:paraId="3C98E04E" w14:textId="77777777" w:rsidR="002A1DE4" w:rsidRDefault="002A1DE4" w:rsidP="002A1DE4">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4FE1F6B0" w14:textId="77777777" w:rsidR="002A1DE4" w:rsidRPr="00CC75BF" w:rsidRDefault="002A1DE4" w:rsidP="002A1DE4">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2A1DE4" w:rsidRPr="00687A6A" w14:paraId="465ABA1E" w14:textId="77777777" w:rsidTr="00BA46A9">
        <w:tblPrEx>
          <w:tblLook w:val="01E0" w:firstRow="1" w:lastRow="1" w:firstColumn="1" w:lastColumn="1" w:noHBand="0" w:noVBand="0"/>
        </w:tblPrEx>
        <w:trPr>
          <w:trHeight w:val="90"/>
        </w:trPr>
        <w:tc>
          <w:tcPr>
            <w:tcW w:w="4424" w:type="pct"/>
            <w:gridSpan w:val="5"/>
          </w:tcPr>
          <w:p w14:paraId="609AB6F2" w14:textId="77777777" w:rsidR="002A1DE4"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Communication</w:t>
            </w:r>
          </w:p>
          <w:p w14:paraId="2A694858" w14:textId="77777777" w:rsidR="002A1DE4"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Adaptability / Flexibility</w:t>
            </w:r>
          </w:p>
          <w:p w14:paraId="2409170F" w14:textId="77777777" w:rsidR="0054031A"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Customer/Client service and support</w:t>
            </w:r>
          </w:p>
          <w:p w14:paraId="0BC6720B" w14:textId="77777777" w:rsidR="002A1DE4"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Planning and Organising</w:t>
            </w:r>
          </w:p>
          <w:p w14:paraId="5711D06F" w14:textId="77777777" w:rsidR="002A1DE4"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Continuous Improvement</w:t>
            </w:r>
          </w:p>
          <w:p w14:paraId="61761441" w14:textId="77777777" w:rsidR="002A1DE4"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 xml:space="preserve">Problem Solving and </w:t>
            </w:r>
            <w:proofErr w:type="gramStart"/>
            <w:r w:rsidRPr="00687A6A">
              <w:rPr>
                <w:rFonts w:ascii="Frutiger LT Std 45 Light" w:hAnsi="Frutiger LT Std 45 Light"/>
                <w:sz w:val="20"/>
              </w:rPr>
              <w:t>Decision Making</w:t>
            </w:r>
            <w:proofErr w:type="gramEnd"/>
            <w:r w:rsidRPr="00687A6A">
              <w:rPr>
                <w:rFonts w:ascii="Frutiger LT Std 45 Light" w:hAnsi="Frutiger LT Std 45 Light"/>
                <w:sz w:val="20"/>
              </w:rPr>
              <w:t xml:space="preserve"> Skills</w:t>
            </w:r>
          </w:p>
          <w:p w14:paraId="09F3EAF7" w14:textId="77777777" w:rsidR="002A1DE4" w:rsidRPr="00687A6A" w:rsidRDefault="002F670E" w:rsidP="00EA5A73">
            <w:pPr>
              <w:spacing w:before="60" w:after="60" w:line="240" w:lineRule="exact"/>
              <w:rPr>
                <w:rFonts w:ascii="Frutiger LT Std 45 Light" w:hAnsi="Frutiger LT Std 45 Light"/>
                <w:sz w:val="20"/>
              </w:rPr>
            </w:pPr>
            <w:r>
              <w:rPr>
                <w:rFonts w:ascii="Frutiger LT Std 45 Light" w:hAnsi="Frutiger LT Std 45 Light"/>
                <w:sz w:val="20"/>
              </w:rPr>
              <w:t>Managing and Developing Performance</w:t>
            </w:r>
          </w:p>
          <w:p w14:paraId="6D89C80A" w14:textId="77777777" w:rsidR="002A1DE4"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Creative and Analytical Thinking</w:t>
            </w:r>
          </w:p>
          <w:p w14:paraId="59CC1E51" w14:textId="77777777" w:rsidR="002A1DE4"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Influencing, Persuasion and Negotiation Skills</w:t>
            </w:r>
          </w:p>
          <w:p w14:paraId="06B3FED8" w14:textId="77777777" w:rsidR="002A1DE4"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Strategic Thinking</w:t>
            </w:r>
            <w:r w:rsidR="00AB39B5">
              <w:rPr>
                <w:rFonts w:ascii="Frutiger LT Std 45 Light" w:hAnsi="Frutiger LT Std 45 Light"/>
                <w:sz w:val="20"/>
              </w:rPr>
              <w:t xml:space="preserve"> &amp; Leadership</w:t>
            </w:r>
          </w:p>
        </w:tc>
        <w:tc>
          <w:tcPr>
            <w:tcW w:w="576" w:type="pct"/>
          </w:tcPr>
          <w:p w14:paraId="424449C9" w14:textId="77777777" w:rsidR="002A1DE4" w:rsidRDefault="00F16FA1"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50CF6907" w14:textId="77777777" w:rsidR="0054031A" w:rsidRDefault="00F16FA1"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3FFD168C" w14:textId="77777777" w:rsidR="0054031A" w:rsidRDefault="00F16FA1"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6B56CD00" w14:textId="77777777" w:rsidR="0054031A" w:rsidRDefault="00F16FA1"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7C037886" w14:textId="77777777" w:rsidR="0054031A" w:rsidRDefault="00F16FA1"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2C33B2E1" w14:textId="77777777" w:rsidR="0054031A" w:rsidRDefault="00F16FA1"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56622180" w14:textId="77777777" w:rsidR="0054031A" w:rsidRDefault="00F16FA1"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p w14:paraId="0DAC1B72" w14:textId="77777777" w:rsidR="0054031A" w:rsidRDefault="00F16FA1"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1EA5A621" w14:textId="77777777" w:rsidR="0054031A" w:rsidRDefault="00F16FA1"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53E2FEED" w14:textId="77777777" w:rsidR="0054031A" w:rsidRPr="002F670E" w:rsidRDefault="00F16FA1"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tc>
      </w:tr>
      <w:tr w:rsidR="00A42997" w:rsidRPr="00687A6A" w14:paraId="2842BADC" w14:textId="77777777" w:rsidTr="00BA46A9">
        <w:tblPrEx>
          <w:tblLook w:val="01E0" w:firstRow="1" w:lastRow="1" w:firstColumn="1" w:lastColumn="1" w:noHBand="0" w:noVBand="0"/>
        </w:tblPrEx>
        <w:trPr>
          <w:trHeight w:val="90"/>
        </w:trPr>
        <w:tc>
          <w:tcPr>
            <w:tcW w:w="5000" w:type="pct"/>
            <w:gridSpan w:val="6"/>
          </w:tcPr>
          <w:p w14:paraId="21A2D995" w14:textId="77777777" w:rsidR="00A42997" w:rsidRDefault="00A42997" w:rsidP="00A42997">
            <w:pPr>
              <w:spacing w:before="60" w:after="60" w:line="240" w:lineRule="exact"/>
              <w:rPr>
                <w:rFonts w:ascii="Frutiger LT Std 45 Light" w:hAnsi="Frutiger LT Std 45 Light"/>
                <w:sz w:val="16"/>
                <w:szCs w:val="16"/>
              </w:rPr>
            </w:pPr>
            <w:r w:rsidRPr="00F10F6F">
              <w:rPr>
                <w:rFonts w:ascii="Frutiger LT Std 45 Light" w:hAnsi="Frutiger LT Std 45 Light"/>
                <w:sz w:val="16"/>
                <w:szCs w:val="16"/>
              </w:rPr>
              <w:t xml:space="preserve">This </w:t>
            </w:r>
            <w:r w:rsidR="00646109">
              <w:rPr>
                <w:rFonts w:ascii="Frutiger LT Std 45 Light" w:hAnsi="Frutiger LT Std 45 Light"/>
                <w:sz w:val="16"/>
                <w:szCs w:val="16"/>
              </w:rPr>
              <w:t>J</w:t>
            </w:r>
            <w:r w:rsidRPr="00F10F6F">
              <w:rPr>
                <w:rFonts w:ascii="Frutiger LT Std 45 Light" w:hAnsi="Frutiger LT Std 45 Light"/>
                <w:sz w:val="16"/>
                <w:szCs w:val="16"/>
              </w:rPr>
              <w:t xml:space="preserve">ob </w:t>
            </w:r>
            <w:r w:rsidR="00646109">
              <w:rPr>
                <w:rFonts w:ascii="Frutiger LT Std 45 Light" w:hAnsi="Frutiger LT Std 45 Light"/>
                <w:sz w:val="16"/>
                <w:szCs w:val="16"/>
              </w:rPr>
              <w:t>P</w:t>
            </w:r>
            <w:r w:rsidRPr="00F10F6F">
              <w:rPr>
                <w:rFonts w:ascii="Frutiger LT Std 45 Light" w:hAnsi="Frutiger LT Std 45 Light"/>
                <w:sz w:val="16"/>
                <w:szCs w:val="16"/>
              </w:rPr>
              <w:t xml:space="preserve">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7F81E3F2" w14:textId="77777777" w:rsidR="005E7D61" w:rsidRPr="00F10F6F" w:rsidRDefault="005E7D61" w:rsidP="00A42997">
            <w:pPr>
              <w:spacing w:before="60" w:after="60" w:line="240" w:lineRule="exact"/>
              <w:rPr>
                <w:rFonts w:ascii="Frutiger LT Std 45 Light" w:hAnsi="Frutiger LT Std 45 Light"/>
                <w:sz w:val="16"/>
                <w:szCs w:val="16"/>
              </w:rPr>
            </w:pPr>
          </w:p>
          <w:p w14:paraId="3512AB4F" w14:textId="77777777" w:rsidR="00A42997" w:rsidRPr="00CC75BF" w:rsidRDefault="00A42997" w:rsidP="00646109">
            <w:pPr>
              <w:spacing w:before="60" w:after="60" w:line="180" w:lineRule="exact"/>
              <w:rPr>
                <w:rFonts w:ascii="Frutiger LT Std 45 Light" w:hAnsi="Frutiger LT Std 45 Light" w:cs="Arial"/>
                <w:sz w:val="20"/>
              </w:rPr>
            </w:pPr>
            <w:r w:rsidRPr="00F10F6F">
              <w:rPr>
                <w:rFonts w:ascii="Frutiger LT Std 45 Light" w:hAnsi="Frutiger LT Std 45 Light"/>
                <w:sz w:val="16"/>
                <w:szCs w:val="16"/>
              </w:rPr>
              <w:t>Sho</w:t>
            </w:r>
            <w:r w:rsidR="00646109">
              <w:rPr>
                <w:rFonts w:ascii="Frutiger LT Std 45 Light" w:hAnsi="Frutiger LT Std 45 Light"/>
                <w:sz w:val="16"/>
                <w:szCs w:val="16"/>
              </w:rPr>
              <w:t xml:space="preserve">uld </w:t>
            </w:r>
            <w:proofErr w:type="gramStart"/>
            <w:r w:rsidR="00646109">
              <w:rPr>
                <w:rFonts w:ascii="Frutiger LT Std 45 Light" w:hAnsi="Frutiger LT Std 45 Light"/>
                <w:sz w:val="16"/>
                <w:szCs w:val="16"/>
              </w:rPr>
              <w:t>significant</w:t>
            </w:r>
            <w:proofErr w:type="gramEnd"/>
            <w:r w:rsidR="00646109">
              <w:rPr>
                <w:rFonts w:ascii="Frutiger LT Std 45 Light" w:hAnsi="Frutiger LT Std 45 Light"/>
                <w:sz w:val="16"/>
                <w:szCs w:val="16"/>
              </w:rPr>
              <w:t xml:space="preserve"> changes to the J</w:t>
            </w:r>
            <w:r w:rsidRPr="00F10F6F">
              <w:rPr>
                <w:rFonts w:ascii="Frutiger LT Std 45 Light" w:hAnsi="Frutiger LT Std 45 Light"/>
                <w:sz w:val="16"/>
                <w:szCs w:val="16"/>
              </w:rPr>
              <w:t xml:space="preserve">ob </w:t>
            </w:r>
            <w:r w:rsidR="00646109">
              <w:rPr>
                <w:rFonts w:ascii="Frutiger LT Std 45 Light" w:hAnsi="Frutiger LT Std 45 Light"/>
                <w:sz w:val="16"/>
                <w:szCs w:val="16"/>
              </w:rPr>
              <w:t>P</w:t>
            </w:r>
            <w:r w:rsidRPr="00F10F6F">
              <w:rPr>
                <w:rFonts w:ascii="Frutiger LT Std 45 Light" w:hAnsi="Frutiger LT Std 45 Light"/>
                <w:sz w:val="16"/>
                <w:szCs w:val="16"/>
              </w:rPr>
              <w:t>ur</w:t>
            </w:r>
            <w:r w:rsidR="0050633C">
              <w:rPr>
                <w:rFonts w:ascii="Frutiger LT Std 45 Light" w:hAnsi="Frutiger LT Std 45 Light"/>
                <w:sz w:val="16"/>
                <w:szCs w:val="16"/>
              </w:rPr>
              <w:t xml:space="preserve">pose become necessary, the post </w:t>
            </w:r>
            <w:r w:rsidRPr="00F10F6F">
              <w:rPr>
                <w:rFonts w:ascii="Frutiger LT Std 45 Light" w:hAnsi="Frutiger LT Std 45 Light"/>
                <w:sz w:val="16"/>
                <w:szCs w:val="16"/>
              </w:rPr>
              <w:t xml:space="preserve">holder will be consulted and the </w:t>
            </w:r>
            <w:r w:rsidR="00667B30">
              <w:rPr>
                <w:rFonts w:ascii="Frutiger LT Std 45 Light" w:hAnsi="Frutiger LT Std 45 Light"/>
                <w:sz w:val="16"/>
                <w:szCs w:val="16"/>
              </w:rPr>
              <w:t>changes reflected in a revised J</w:t>
            </w:r>
            <w:r w:rsidRPr="00F10F6F">
              <w:rPr>
                <w:rFonts w:ascii="Frutiger LT Std 45 Light" w:hAnsi="Frutiger LT Std 45 Light"/>
                <w:sz w:val="16"/>
                <w:szCs w:val="16"/>
              </w:rPr>
              <w:t xml:space="preserve">ob </w:t>
            </w:r>
            <w:r w:rsidR="00667B30">
              <w:rPr>
                <w:rFonts w:ascii="Frutiger LT Std 45 Light" w:hAnsi="Frutiger LT Std 45 Light"/>
                <w:sz w:val="16"/>
                <w:szCs w:val="16"/>
              </w:rPr>
              <w:t>P</w:t>
            </w:r>
            <w:r w:rsidRPr="00F10F6F">
              <w:rPr>
                <w:rFonts w:ascii="Frutiger LT Std 45 Light" w:hAnsi="Frutiger LT Std 45 Light"/>
                <w:sz w:val="16"/>
                <w:szCs w:val="16"/>
              </w:rPr>
              <w:t>urpose.</w:t>
            </w:r>
          </w:p>
        </w:tc>
      </w:tr>
      <w:tr w:rsidR="002A1DE4" w:rsidRPr="00687A6A" w14:paraId="6B8E3866" w14:textId="77777777" w:rsidTr="00BA46A9">
        <w:tc>
          <w:tcPr>
            <w:tcW w:w="5000" w:type="pct"/>
            <w:gridSpan w:val="6"/>
            <w:shd w:val="clear" w:color="auto" w:fill="99CCFF"/>
          </w:tcPr>
          <w:p w14:paraId="23075680" w14:textId="77777777" w:rsidR="002A1DE4" w:rsidRPr="00687A6A" w:rsidRDefault="002237A4" w:rsidP="00940F76">
            <w:pPr>
              <w:spacing w:before="60" w:after="60"/>
              <w:jc w:val="left"/>
              <w:rPr>
                <w:rFonts w:ascii="Frutiger LT Std 45 Light" w:hAnsi="Frutiger LT Std 45 Light"/>
                <w:sz w:val="20"/>
              </w:rPr>
            </w:pPr>
            <w:r>
              <w:rPr>
                <w:rFonts w:ascii="Frutiger LT Std 45 Light" w:hAnsi="Frutiger LT Std 45 Light" w:cs="Arial"/>
                <w:b/>
                <w:sz w:val="20"/>
              </w:rPr>
              <w:t>Organisational/Departmental</w:t>
            </w:r>
            <w:r w:rsidR="002A1DE4" w:rsidRPr="00687A6A">
              <w:rPr>
                <w:rFonts w:ascii="Frutiger LT Std 45 Light" w:hAnsi="Frutiger LT Std 45 Light" w:cs="Arial"/>
                <w:b/>
                <w:sz w:val="20"/>
              </w:rPr>
              <w:t xml:space="preserve"> Information</w:t>
            </w:r>
            <w:r>
              <w:rPr>
                <w:rFonts w:ascii="Frutiger LT Std 45 Light" w:hAnsi="Frutiger LT Std 45 Light" w:cs="Arial"/>
                <w:b/>
                <w:sz w:val="20"/>
              </w:rPr>
              <w:t xml:space="preserve"> &amp; </w:t>
            </w:r>
            <w:r w:rsidR="003B2FA4">
              <w:rPr>
                <w:rFonts w:ascii="Frutiger LT Std 45 Light" w:hAnsi="Frutiger LT Std 45 Light" w:cs="Arial"/>
                <w:b/>
                <w:sz w:val="20"/>
              </w:rPr>
              <w:t xml:space="preserve">Key </w:t>
            </w:r>
            <w:r>
              <w:rPr>
                <w:rFonts w:ascii="Frutiger LT Std 45 Light" w:hAnsi="Frutiger LT Std 45 Light" w:cs="Arial"/>
                <w:b/>
                <w:sz w:val="20"/>
              </w:rPr>
              <w:t>Relationships</w:t>
            </w:r>
          </w:p>
        </w:tc>
      </w:tr>
      <w:tr w:rsidR="002237A4" w:rsidRPr="00687A6A" w14:paraId="7B4C4217" w14:textId="77777777" w:rsidTr="00BA46A9">
        <w:trPr>
          <w:cantSplit/>
          <w:trHeight w:val="1214"/>
        </w:trPr>
        <w:tc>
          <w:tcPr>
            <w:tcW w:w="5000" w:type="pct"/>
            <w:gridSpan w:val="6"/>
            <w:tcBorders>
              <w:bottom w:val="single" w:sz="4" w:space="0" w:color="auto"/>
            </w:tcBorders>
          </w:tcPr>
          <w:p w14:paraId="4A16A155" w14:textId="284267C7" w:rsidR="008351AC" w:rsidRPr="008C782C" w:rsidRDefault="002237A4" w:rsidP="008351AC">
            <w:pPr>
              <w:pStyle w:val="Title"/>
              <w:spacing w:before="60"/>
              <w:jc w:val="both"/>
              <w:rPr>
                <w:rFonts w:ascii="Frutiger LT Std 45 Light" w:hAnsi="Frutiger LT Std 45 Light" w:cs="Arial"/>
                <w:sz w:val="20"/>
              </w:rPr>
            </w:pPr>
            <w:r w:rsidRPr="00DA55F8">
              <w:rPr>
                <w:rFonts w:ascii="Frutiger LT Std 45 Light" w:hAnsi="Frutiger LT Std 45 Light" w:cs="Arial"/>
                <w:sz w:val="20"/>
              </w:rPr>
              <w:lastRenderedPageBreak/>
              <w:t>Background Information</w:t>
            </w:r>
            <w:r w:rsidR="003B2FA4">
              <w:rPr>
                <w:rFonts w:ascii="Frutiger LT Std 45 Light" w:hAnsi="Frutiger LT Std 45 Light"/>
                <w:b w:val="0"/>
                <w:i/>
                <w:sz w:val="18"/>
                <w:szCs w:val="18"/>
                <w:u w:val="none"/>
              </w:rPr>
              <w:t xml:space="preserve"> </w:t>
            </w:r>
          </w:p>
          <w:p w14:paraId="5B1C82EC" w14:textId="77777777" w:rsidR="008351AC" w:rsidRPr="007475C7" w:rsidRDefault="008351AC" w:rsidP="008351AC">
            <w:pPr>
              <w:pStyle w:val="Heading4"/>
              <w:spacing w:before="60" w:after="60"/>
              <w:rPr>
                <w:rFonts w:ascii="Frutiger LT Std 45 Light" w:hAnsi="Frutiger LT Std 45 Light" w:cs="Arial"/>
                <w:b w:val="0"/>
                <w:sz w:val="20"/>
              </w:rPr>
            </w:pPr>
            <w:r w:rsidRPr="007475C7">
              <w:rPr>
                <w:rFonts w:ascii="Frutiger LT Std 45 Light" w:hAnsi="Frutiger LT Std 45 Light" w:cs="Arial"/>
                <w:bCs/>
                <w:sz w:val="20"/>
              </w:rPr>
              <w:t>School of Chemistry and Chemical Engineering</w:t>
            </w:r>
            <w:r w:rsidRPr="007475C7">
              <w:rPr>
                <w:rFonts w:ascii="Frutiger LT Std 45 Light" w:hAnsi="Frutiger LT Std 45 Light" w:cs="Arial"/>
                <w:b w:val="0"/>
                <w:sz w:val="20"/>
              </w:rPr>
              <w:t>:</w:t>
            </w:r>
          </w:p>
          <w:p w14:paraId="25271B87" w14:textId="7351E104" w:rsidR="00F16FA1" w:rsidRDefault="008351AC" w:rsidP="00503842">
            <w:pPr>
              <w:pStyle w:val="Heading4"/>
              <w:spacing w:before="60" w:after="60"/>
              <w:rPr>
                <w:rFonts w:ascii="Frutiger LT Std 45 Light" w:hAnsi="Frutiger LT Std 45 Light" w:cs="Arial"/>
                <w:b w:val="0"/>
                <w:sz w:val="20"/>
              </w:rPr>
            </w:pPr>
            <w:r w:rsidRPr="007475C7">
              <w:rPr>
                <w:rFonts w:ascii="Frutiger LT Std 45 Light" w:hAnsi="Frutiger LT Std 45 Light" w:cs="Arial"/>
                <w:b w:val="0"/>
                <w:sz w:val="20"/>
              </w:rPr>
              <w:t xml:space="preserve">Newly formed in 2022, the School of Chemistry and Chemical Engineering (SCCE) brings together approximately 45 academic staff working at the forefront of both chemistry and chemical engineering into one cohesive unit to tackle global challenges.  The </w:t>
            </w:r>
            <w:proofErr w:type="gramStart"/>
            <w:r w:rsidRPr="007475C7">
              <w:rPr>
                <w:rFonts w:ascii="Frutiger LT Std 45 Light" w:hAnsi="Frutiger LT Std 45 Light" w:cs="Arial"/>
                <w:b w:val="0"/>
                <w:sz w:val="20"/>
              </w:rPr>
              <w:t>School</w:t>
            </w:r>
            <w:proofErr w:type="gramEnd"/>
            <w:r w:rsidRPr="007475C7">
              <w:rPr>
                <w:rFonts w:ascii="Frutiger LT Std 45 Light" w:hAnsi="Frutiger LT Std 45 Light" w:cs="Arial"/>
                <w:b w:val="0"/>
                <w:sz w:val="20"/>
              </w:rPr>
              <w:t xml:space="preserve"> has expertise across chemistry (both organic and inorganic synthesis, medicinal chemistry, electrochemistry, analytical chemistry centre of excellence) and chemical engineering (process engineering, modelling, pharmaceutical and formulation technologies and energy).  The </w:t>
            </w:r>
            <w:proofErr w:type="gramStart"/>
            <w:r w:rsidRPr="007475C7">
              <w:rPr>
                <w:rFonts w:ascii="Frutiger LT Std 45 Light" w:hAnsi="Frutiger LT Std 45 Light" w:cs="Arial"/>
                <w:b w:val="0"/>
                <w:sz w:val="20"/>
              </w:rPr>
              <w:t>School</w:t>
            </w:r>
            <w:proofErr w:type="gramEnd"/>
            <w:r w:rsidRPr="007475C7">
              <w:rPr>
                <w:rFonts w:ascii="Frutiger LT Std 45 Light" w:hAnsi="Frutiger LT Std 45 Light" w:cs="Arial"/>
                <w:b w:val="0"/>
                <w:sz w:val="20"/>
              </w:rPr>
              <w:t xml:space="preserve"> benefits from </w:t>
            </w:r>
            <w:proofErr w:type="gramStart"/>
            <w:r w:rsidRPr="007475C7">
              <w:rPr>
                <w:rFonts w:ascii="Frutiger LT Std 45 Light" w:hAnsi="Frutiger LT Std 45 Light" w:cs="Arial"/>
                <w:b w:val="0"/>
                <w:sz w:val="20"/>
              </w:rPr>
              <w:t>state of the art</w:t>
            </w:r>
            <w:proofErr w:type="gramEnd"/>
            <w:r w:rsidRPr="007475C7">
              <w:rPr>
                <w:rFonts w:ascii="Frutiger LT Std 45 Light" w:hAnsi="Frutiger LT Std 45 Light" w:cs="Arial"/>
                <w:b w:val="0"/>
                <w:sz w:val="20"/>
              </w:rPr>
              <w:t xml:space="preserve"> research, teaching and analytical laboratories and facilities and its own pilot plant.  Student satisfaction is very high and the </w:t>
            </w:r>
            <w:proofErr w:type="gramStart"/>
            <w:r w:rsidRPr="007475C7">
              <w:rPr>
                <w:rFonts w:ascii="Frutiger LT Std 45 Light" w:hAnsi="Frutiger LT Std 45 Light" w:cs="Arial"/>
                <w:b w:val="0"/>
                <w:sz w:val="20"/>
              </w:rPr>
              <w:t>School</w:t>
            </w:r>
            <w:proofErr w:type="gramEnd"/>
            <w:r w:rsidRPr="007475C7">
              <w:rPr>
                <w:rFonts w:ascii="Frutiger LT Std 45 Light" w:hAnsi="Frutiger LT Std 45 Light" w:cs="Arial"/>
                <w:b w:val="0"/>
                <w:sz w:val="20"/>
              </w:rPr>
              <w:t xml:space="preserve"> contributed to two </w:t>
            </w:r>
            <w:proofErr w:type="spellStart"/>
            <w:r w:rsidRPr="007475C7">
              <w:rPr>
                <w:rFonts w:ascii="Frutiger LT Std 45 Light" w:hAnsi="Frutiger LT Std 45 Light" w:cs="Arial"/>
                <w:b w:val="0"/>
                <w:sz w:val="20"/>
              </w:rPr>
              <w:t>UoAs</w:t>
            </w:r>
            <w:proofErr w:type="spellEnd"/>
            <w:r w:rsidRPr="007475C7">
              <w:rPr>
                <w:rFonts w:ascii="Frutiger LT Std 45 Light" w:hAnsi="Frutiger LT Std 45 Light" w:cs="Arial"/>
                <w:b w:val="0"/>
                <w:sz w:val="20"/>
              </w:rPr>
              <w:t xml:space="preserve"> in REF2021.  The </w:t>
            </w:r>
            <w:proofErr w:type="gramStart"/>
            <w:r w:rsidRPr="007475C7">
              <w:rPr>
                <w:rFonts w:ascii="Frutiger LT Std 45 Light" w:hAnsi="Frutiger LT Std 45 Light" w:cs="Arial"/>
                <w:b w:val="0"/>
                <w:sz w:val="20"/>
              </w:rPr>
              <w:t>School</w:t>
            </w:r>
            <w:proofErr w:type="gramEnd"/>
            <w:r w:rsidRPr="007475C7">
              <w:rPr>
                <w:rFonts w:ascii="Frutiger LT Std 45 Light" w:hAnsi="Frutiger LT Std 45 Light" w:cs="Arial"/>
                <w:b w:val="0"/>
                <w:sz w:val="20"/>
              </w:rPr>
              <w:t xml:space="preserve"> collaborates widely with colleagues across the Faculty of Engineering and Science </w:t>
            </w:r>
            <w:proofErr w:type="gramStart"/>
            <w:r w:rsidRPr="007475C7">
              <w:rPr>
                <w:rFonts w:ascii="Frutiger LT Std 45 Light" w:hAnsi="Frutiger LT Std 45 Light" w:cs="Arial"/>
                <w:b w:val="0"/>
                <w:sz w:val="20"/>
              </w:rPr>
              <w:t>and also</w:t>
            </w:r>
            <w:proofErr w:type="gramEnd"/>
            <w:r w:rsidRPr="007475C7">
              <w:rPr>
                <w:rFonts w:ascii="Frutiger LT Std 45 Light" w:hAnsi="Frutiger LT Std 45 Light" w:cs="Arial"/>
                <w:b w:val="0"/>
                <w:sz w:val="20"/>
              </w:rPr>
              <w:t xml:space="preserve"> the Faculty of Health and Medical Sciences.</w:t>
            </w:r>
          </w:p>
          <w:p w14:paraId="4D424A19" w14:textId="77777777" w:rsidR="00503842" w:rsidRPr="00503842" w:rsidRDefault="00503842" w:rsidP="00503842"/>
          <w:p w14:paraId="6857C383" w14:textId="77777777" w:rsidR="00503842" w:rsidRPr="007475C7" w:rsidRDefault="00503842" w:rsidP="00503842">
            <w:pPr>
              <w:pStyle w:val="Heading4"/>
              <w:spacing w:before="60" w:after="60"/>
              <w:rPr>
                <w:rFonts w:ascii="Frutiger LT Std 45 Light" w:hAnsi="Frutiger LT Std 45 Light" w:cs="Arial"/>
                <w:b w:val="0"/>
                <w:sz w:val="20"/>
              </w:rPr>
            </w:pPr>
            <w:r w:rsidRPr="007475C7">
              <w:rPr>
                <w:rFonts w:ascii="Frutiger LT Std 45 Light" w:hAnsi="Frutiger LT Std 45 Light" w:cs="Arial"/>
                <w:bCs/>
                <w:sz w:val="20"/>
              </w:rPr>
              <w:t>Faculty of Engineering and Science</w:t>
            </w:r>
            <w:r w:rsidRPr="007475C7">
              <w:rPr>
                <w:rFonts w:ascii="Frutiger LT Std 45 Light" w:hAnsi="Frutiger LT Std 45 Light" w:cs="Arial"/>
                <w:b w:val="0"/>
                <w:sz w:val="20"/>
              </w:rPr>
              <w:t>:</w:t>
            </w:r>
          </w:p>
          <w:p w14:paraId="3F2B4D96" w14:textId="09F45EA5" w:rsidR="00503842" w:rsidRPr="008C782C" w:rsidRDefault="00503842" w:rsidP="00503842">
            <w:pPr>
              <w:rPr>
                <w:rFonts w:ascii="Frutiger LT Std 45 Light" w:hAnsi="Frutiger LT Std 45 Light" w:cs="Arial"/>
                <w:sz w:val="20"/>
              </w:rPr>
            </w:pPr>
            <w:r w:rsidRPr="007475C7">
              <w:rPr>
                <w:rFonts w:ascii="Frutiger LT Std 45 Light" w:hAnsi="Frutiger LT Std 45 Light" w:cs="Arial"/>
                <w:sz w:val="20"/>
              </w:rPr>
              <w:t>The University of Surrey is organised into three Faculties: Engineering and Physical Sciences (FEPS); Health and Medical Sciences (FHMS) and Arts and Social Sciences (FASS).  FEPS is made up of four Schools (Chemistry and Chemical Engineering; Computer Science &amp; Electronic Engineering; Mathematics and Physics; Engineering).  All Schools have a strong reputation for excellence in research and teaching, allied to a strong enterprise culture and an unrivalled record of graduate employment.  Our members of academic staff are well respected, both nationally and internationally, amongst the many areas of academia and industry with which we interact.</w:t>
            </w:r>
          </w:p>
        </w:tc>
      </w:tr>
      <w:tr w:rsidR="002A1DE4" w:rsidRPr="00687A6A" w14:paraId="256D27D9" w14:textId="77777777" w:rsidTr="00BA46A9">
        <w:trPr>
          <w:cantSplit/>
          <w:trHeight w:val="5086"/>
        </w:trPr>
        <w:tc>
          <w:tcPr>
            <w:tcW w:w="5000" w:type="pct"/>
            <w:gridSpan w:val="6"/>
          </w:tcPr>
          <w:p w14:paraId="37905AF3" w14:textId="633AEA58" w:rsidR="002A1DE4" w:rsidRDefault="003B2FA4" w:rsidP="00EA5A73">
            <w:pPr>
              <w:pStyle w:val="Heading4"/>
              <w:spacing w:before="60"/>
              <w:jc w:val="both"/>
              <w:rPr>
                <w:rFonts w:ascii="Frutiger LT Std 45 Light" w:hAnsi="Frutiger LT Std 45 Light"/>
                <w:b w:val="0"/>
                <w:i/>
                <w:sz w:val="16"/>
                <w:szCs w:val="16"/>
              </w:rPr>
            </w:pPr>
            <w:r w:rsidRPr="004B31D4">
              <w:rPr>
                <w:rFonts w:ascii="Frutiger LT Std 45 Light" w:hAnsi="Frutiger LT Std 45 Light"/>
                <w:sz w:val="20"/>
                <w:u w:val="single"/>
              </w:rPr>
              <w:t xml:space="preserve">Department Structure Chart </w:t>
            </w:r>
          </w:p>
          <w:p w14:paraId="37FDFA03" w14:textId="77777777" w:rsidR="000279E5" w:rsidRPr="000279E5" w:rsidRDefault="00BD7EF8" w:rsidP="000279E5">
            <w:r w:rsidRPr="004B31D4">
              <w:rPr>
                <w:rFonts w:ascii="Frutiger LT Std 45 Light" w:hAnsi="Frutiger LT Std 45 Light" w:cs="Arial"/>
                <w:b/>
                <w:noProof/>
                <w:sz w:val="20"/>
                <w:u w:val="single"/>
                <w:lang w:eastAsia="en-GB"/>
              </w:rPr>
              <w:drawing>
                <wp:anchor distT="0" distB="0" distL="114300" distR="114300" simplePos="0" relativeHeight="251657728" behindDoc="1" locked="0" layoutInCell="1" allowOverlap="1" wp14:anchorId="03ADBEC7" wp14:editId="57FDA606">
                  <wp:simplePos x="0" y="0"/>
                  <wp:positionH relativeFrom="character">
                    <wp:posOffset>200660</wp:posOffset>
                  </wp:positionH>
                  <wp:positionV relativeFrom="line">
                    <wp:posOffset>299720</wp:posOffset>
                  </wp:positionV>
                  <wp:extent cx="6019800" cy="2628900"/>
                  <wp:effectExtent l="0" t="76200" r="0" b="114300"/>
                  <wp:wrapThrough wrapText="bothSides">
                    <wp:wrapPolygon edited="0">
                      <wp:start x="8134" y="-626"/>
                      <wp:lineTo x="7997" y="2191"/>
                      <wp:lineTo x="7997" y="13304"/>
                      <wp:lineTo x="9570" y="14713"/>
                      <wp:lineTo x="7997" y="15183"/>
                      <wp:lineTo x="7997" y="19878"/>
                      <wp:lineTo x="8134" y="22383"/>
                      <wp:lineTo x="13397" y="22383"/>
                      <wp:lineTo x="13534" y="19878"/>
                      <wp:lineTo x="13671" y="15339"/>
                      <wp:lineTo x="12099" y="14713"/>
                      <wp:lineTo x="13603" y="13304"/>
                      <wp:lineTo x="13466" y="-313"/>
                      <wp:lineTo x="13329" y="-626"/>
                      <wp:lineTo x="8134" y="-626"/>
                    </wp:wrapPolygon>
                  </wp:wrapThrough>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tc>
      </w:tr>
      <w:tr w:rsidR="003B2FA4" w:rsidRPr="00687A6A" w14:paraId="67E8D243" w14:textId="77777777" w:rsidTr="00BA46A9">
        <w:trPr>
          <w:cantSplit/>
          <w:trHeight w:val="3012"/>
        </w:trPr>
        <w:tc>
          <w:tcPr>
            <w:tcW w:w="5000" w:type="pct"/>
            <w:gridSpan w:val="6"/>
          </w:tcPr>
          <w:p w14:paraId="679E72BE" w14:textId="57F99F6D" w:rsidR="003B2FA4" w:rsidRDefault="003B2FA4" w:rsidP="00261C9B">
            <w:pPr>
              <w:pStyle w:val="Heading4"/>
              <w:spacing w:before="60" w:after="60"/>
              <w:jc w:val="both"/>
              <w:rPr>
                <w:rFonts w:ascii="Frutiger LT Std 45 Light" w:hAnsi="Frutiger LT Std 45 Light"/>
                <w:b w:val="0"/>
                <w:i/>
                <w:sz w:val="18"/>
                <w:szCs w:val="18"/>
              </w:rPr>
            </w:pPr>
            <w:r w:rsidRPr="004B31D4">
              <w:rPr>
                <w:rFonts w:ascii="Frutiger LT Std 45 Light" w:hAnsi="Frutiger LT Std 45 Light" w:cs="Arial"/>
                <w:sz w:val="20"/>
                <w:u w:val="single"/>
              </w:rPr>
              <w:t>Relationships</w:t>
            </w:r>
            <w:r w:rsidRPr="00DA55F8">
              <w:rPr>
                <w:rFonts w:ascii="Frutiger LT Std 45 Light" w:hAnsi="Frutiger LT Std 45 Light" w:cs="Arial"/>
                <w:b w:val="0"/>
                <w:sz w:val="20"/>
              </w:rPr>
              <w:t xml:space="preserve"> </w:t>
            </w:r>
          </w:p>
          <w:p w14:paraId="44A4C4BB" w14:textId="77777777" w:rsidR="00F10F6F" w:rsidRPr="00F10F6F" w:rsidRDefault="00F10F6F" w:rsidP="00EA5A73">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Internal</w:t>
            </w:r>
          </w:p>
          <w:p w14:paraId="7CB869FF" w14:textId="77777777" w:rsidR="00DD17E4" w:rsidRPr="004A446C" w:rsidRDefault="00DD17E4" w:rsidP="00DD17E4">
            <w:pPr>
              <w:pStyle w:val="ListParagraph"/>
              <w:numPr>
                <w:ilvl w:val="0"/>
                <w:numId w:val="17"/>
              </w:numPr>
              <w:spacing w:before="60" w:after="0"/>
              <w:ind w:left="284" w:hanging="284"/>
              <w:rPr>
                <w:rFonts w:ascii="Frutiger LT Std 45 Light" w:hAnsi="Frutiger LT Std 45 Light" w:cs="Arial"/>
                <w:b/>
                <w:sz w:val="20"/>
                <w:u w:val="single"/>
              </w:rPr>
            </w:pPr>
            <w:r w:rsidRPr="004D1D0B">
              <w:rPr>
                <w:rFonts w:ascii="Frutiger LT Std 45 Light" w:hAnsi="Frutiger LT Std 45 Light" w:cs="Arial"/>
                <w:sz w:val="20"/>
              </w:rPr>
              <w:t xml:space="preserve">The </w:t>
            </w:r>
            <w:r>
              <w:rPr>
                <w:rFonts w:ascii="Frutiger LT Std 45 Light" w:hAnsi="Frutiger LT Std 45 Light" w:cs="Arial"/>
                <w:sz w:val="20"/>
              </w:rPr>
              <w:t>post holder</w:t>
            </w:r>
            <w:r w:rsidRPr="004D1D0B">
              <w:rPr>
                <w:rFonts w:ascii="Frutiger LT Std 45 Light" w:hAnsi="Frutiger LT Std 45 Light" w:cs="Arial"/>
                <w:sz w:val="20"/>
              </w:rPr>
              <w:t xml:space="preserve"> will report to the School Technical Manager and indirectly to the Head of School.  </w:t>
            </w:r>
            <w:r>
              <w:rPr>
                <w:rFonts w:ascii="Frutiger LT Std 45 Light" w:hAnsi="Frutiger LT Std 45 Light" w:cs="Arial"/>
                <w:sz w:val="20"/>
              </w:rPr>
              <w:t>They</w:t>
            </w:r>
            <w:r w:rsidRPr="004D1D0B">
              <w:rPr>
                <w:rFonts w:ascii="Frutiger LT Std 45 Light" w:hAnsi="Frutiger LT Std 45 Light" w:cs="Arial"/>
                <w:sz w:val="20"/>
              </w:rPr>
              <w:t xml:space="preserve"> will establish working relationships with staff (including the technical team, academics, researchers) and students in the </w:t>
            </w:r>
            <w:proofErr w:type="gramStart"/>
            <w:r w:rsidRPr="004D1D0B">
              <w:rPr>
                <w:rFonts w:ascii="Frutiger LT Std 45 Light" w:hAnsi="Frutiger LT Std 45 Light" w:cs="Arial"/>
                <w:sz w:val="20"/>
              </w:rPr>
              <w:t>School</w:t>
            </w:r>
            <w:proofErr w:type="gramEnd"/>
            <w:r w:rsidRPr="004D1D0B">
              <w:rPr>
                <w:rFonts w:ascii="Frutiger LT Std 45 Light" w:hAnsi="Frutiger LT Std 45 Light" w:cs="Arial"/>
                <w:sz w:val="20"/>
              </w:rPr>
              <w:t xml:space="preserve"> in addition to staff in the wider Faculty and university, as appropriate.</w:t>
            </w:r>
          </w:p>
          <w:p w14:paraId="41657935" w14:textId="77777777" w:rsidR="00EA5A73" w:rsidRDefault="00EA5A73" w:rsidP="00EA5A73">
            <w:pPr>
              <w:spacing w:after="0"/>
              <w:rPr>
                <w:rFonts w:ascii="Frutiger LT Std 45 Light" w:hAnsi="Frutiger LT Std 45 Light" w:cs="Arial"/>
                <w:b/>
                <w:sz w:val="20"/>
                <w:u w:val="single"/>
              </w:rPr>
            </w:pPr>
          </w:p>
          <w:p w14:paraId="6CE7CE41" w14:textId="77777777" w:rsidR="00F10F6F" w:rsidRPr="00F10F6F" w:rsidRDefault="00F10F6F" w:rsidP="00EA5A73">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External</w:t>
            </w:r>
          </w:p>
          <w:p w14:paraId="13E071F3" w14:textId="77777777" w:rsidR="00261C9B" w:rsidRPr="004A446C" w:rsidRDefault="00D77DF0" w:rsidP="0054031A">
            <w:pPr>
              <w:pStyle w:val="ListParagraph"/>
              <w:numPr>
                <w:ilvl w:val="0"/>
                <w:numId w:val="16"/>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The post holder will liaise</w:t>
            </w:r>
            <w:r w:rsidR="00ED3AE6" w:rsidRPr="00ED3AE6">
              <w:rPr>
                <w:rFonts w:ascii="Frutiger LT Std 45 Light" w:hAnsi="Frutiger LT Std 45 Light" w:cs="Arial"/>
                <w:sz w:val="20"/>
              </w:rPr>
              <w:t xml:space="preserve"> </w:t>
            </w:r>
            <w:r>
              <w:rPr>
                <w:rFonts w:ascii="Frutiger LT Std 45 Light" w:hAnsi="Frutiger LT Std 45 Light" w:cs="Arial"/>
                <w:sz w:val="20"/>
              </w:rPr>
              <w:t xml:space="preserve">with </w:t>
            </w:r>
            <w:r w:rsidR="00ED3AE6" w:rsidRPr="00ED3AE6">
              <w:rPr>
                <w:rFonts w:ascii="Frutiger LT Std 45 Light" w:hAnsi="Frutiger LT Std 45 Light" w:cs="Arial"/>
                <w:sz w:val="20"/>
              </w:rPr>
              <w:t xml:space="preserve">external contractors and suppliers for the provision and price of services and goods. </w:t>
            </w:r>
          </w:p>
          <w:p w14:paraId="24804521" w14:textId="08411DA2" w:rsidR="004A446C" w:rsidRPr="004D4371" w:rsidRDefault="004A446C" w:rsidP="004D4371">
            <w:pPr>
              <w:spacing w:before="60" w:after="0"/>
              <w:rPr>
                <w:rFonts w:ascii="Frutiger LT Std 45 Light" w:hAnsi="Frutiger LT Std 45 Light" w:cs="Arial"/>
                <w:b/>
                <w:sz w:val="20"/>
                <w:u w:val="single"/>
              </w:rPr>
            </w:pPr>
          </w:p>
        </w:tc>
      </w:tr>
    </w:tbl>
    <w:p w14:paraId="69D734EC" w14:textId="77777777" w:rsidR="003005DA" w:rsidRPr="00C30F19" w:rsidRDefault="003005DA" w:rsidP="002237A4"/>
    <w:sectPr w:rsidR="003005DA" w:rsidRPr="00C30F19" w:rsidSect="00974260">
      <w:headerReference w:type="default" r:id="rId14"/>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778FE" w14:textId="77777777" w:rsidR="00BC6577" w:rsidRDefault="00BC6577">
      <w:r>
        <w:separator/>
      </w:r>
    </w:p>
  </w:endnote>
  <w:endnote w:type="continuationSeparator" w:id="0">
    <w:p w14:paraId="5AB63BBE" w14:textId="77777777" w:rsidR="00BC6577" w:rsidRDefault="00BC6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Century Gothic"/>
    <w:panose1 w:val="00000000000000000000"/>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F5854" w14:textId="77777777" w:rsidR="00BC6577" w:rsidRDefault="00BC6577">
      <w:r>
        <w:separator/>
      </w:r>
    </w:p>
  </w:footnote>
  <w:footnote w:type="continuationSeparator" w:id="0">
    <w:p w14:paraId="5E4956B5" w14:textId="77777777" w:rsidR="00BC6577" w:rsidRDefault="00BC6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2FF26" w14:textId="77777777" w:rsidR="00C30F19" w:rsidRPr="00412CDF" w:rsidRDefault="00CF1684"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7728" behindDoc="0" locked="0" layoutInCell="1" allowOverlap="1" wp14:anchorId="72792AA8" wp14:editId="2D6671A2">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3"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B43808"/>
    <w:multiLevelType w:val="hybridMultilevel"/>
    <w:tmpl w:val="1FEE6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7E0574"/>
    <w:multiLevelType w:val="hybridMultilevel"/>
    <w:tmpl w:val="6CB4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802037531">
    <w:abstractNumId w:val="3"/>
  </w:num>
  <w:num w:numId="2" w16cid:durableId="81611549">
    <w:abstractNumId w:val="13"/>
  </w:num>
  <w:num w:numId="3" w16cid:durableId="397558734">
    <w:abstractNumId w:val="5"/>
  </w:num>
  <w:num w:numId="4" w16cid:durableId="1514999056">
    <w:abstractNumId w:val="11"/>
  </w:num>
  <w:num w:numId="5" w16cid:durableId="365523876">
    <w:abstractNumId w:val="2"/>
  </w:num>
  <w:num w:numId="6" w16cid:durableId="89283453">
    <w:abstractNumId w:val="17"/>
  </w:num>
  <w:num w:numId="7" w16cid:durableId="1854416317">
    <w:abstractNumId w:val="7"/>
  </w:num>
  <w:num w:numId="8" w16cid:durableId="134756953">
    <w:abstractNumId w:val="8"/>
  </w:num>
  <w:num w:numId="9" w16cid:durableId="1275673791">
    <w:abstractNumId w:val="10"/>
  </w:num>
  <w:num w:numId="10" w16cid:durableId="1176504805">
    <w:abstractNumId w:val="18"/>
  </w:num>
  <w:num w:numId="11" w16cid:durableId="1931691146">
    <w:abstractNumId w:val="6"/>
  </w:num>
  <w:num w:numId="12" w16cid:durableId="1792897093">
    <w:abstractNumId w:val="0"/>
  </w:num>
  <w:num w:numId="13" w16cid:durableId="2065251414">
    <w:abstractNumId w:val="16"/>
  </w:num>
  <w:num w:numId="14" w16cid:durableId="773211858">
    <w:abstractNumId w:val="19"/>
  </w:num>
  <w:num w:numId="15" w16cid:durableId="1901595006">
    <w:abstractNumId w:val="1"/>
  </w:num>
  <w:num w:numId="16" w16cid:durableId="1731345282">
    <w:abstractNumId w:val="4"/>
  </w:num>
  <w:num w:numId="17" w16cid:durableId="599096900">
    <w:abstractNumId w:val="20"/>
  </w:num>
  <w:num w:numId="18" w16cid:durableId="1563976862">
    <w:abstractNumId w:val="9"/>
  </w:num>
  <w:num w:numId="19" w16cid:durableId="55905197">
    <w:abstractNumId w:val="14"/>
  </w:num>
  <w:num w:numId="20" w16cid:durableId="400909853">
    <w:abstractNumId w:val="21"/>
  </w:num>
  <w:num w:numId="21" w16cid:durableId="2072002218">
    <w:abstractNumId w:val="15"/>
  </w:num>
  <w:num w:numId="22" w16cid:durableId="3457156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fill="f" fillcolor="white" stroke="f">
      <v:fill color="white" on="f"/>
      <v:stroke on="f"/>
      <o:colormru v:ext="edit" colors="#c1e0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04"/>
    <w:rsid w:val="00013161"/>
    <w:rsid w:val="00015E69"/>
    <w:rsid w:val="000279E5"/>
    <w:rsid w:val="00034A01"/>
    <w:rsid w:val="00040484"/>
    <w:rsid w:val="0005714A"/>
    <w:rsid w:val="00065A6D"/>
    <w:rsid w:val="0007329B"/>
    <w:rsid w:val="00085B50"/>
    <w:rsid w:val="000931DA"/>
    <w:rsid w:val="00093DC7"/>
    <w:rsid w:val="000977BC"/>
    <w:rsid w:val="000D30F1"/>
    <w:rsid w:val="000E6348"/>
    <w:rsid w:val="000F0A73"/>
    <w:rsid w:val="000F3FA0"/>
    <w:rsid w:val="000F5D28"/>
    <w:rsid w:val="00104276"/>
    <w:rsid w:val="00125854"/>
    <w:rsid w:val="00127C6C"/>
    <w:rsid w:val="00137219"/>
    <w:rsid w:val="00152E7D"/>
    <w:rsid w:val="00183EC8"/>
    <w:rsid w:val="001A3818"/>
    <w:rsid w:val="001B5840"/>
    <w:rsid w:val="001D20C1"/>
    <w:rsid w:val="001F4FC7"/>
    <w:rsid w:val="001F534B"/>
    <w:rsid w:val="00203C46"/>
    <w:rsid w:val="002074C9"/>
    <w:rsid w:val="0020794B"/>
    <w:rsid w:val="00214EF5"/>
    <w:rsid w:val="00222E98"/>
    <w:rsid w:val="002237A4"/>
    <w:rsid w:val="00224799"/>
    <w:rsid w:val="0023324C"/>
    <w:rsid w:val="002412A5"/>
    <w:rsid w:val="00242E90"/>
    <w:rsid w:val="0024536F"/>
    <w:rsid w:val="00245A8F"/>
    <w:rsid w:val="00245DFF"/>
    <w:rsid w:val="00247892"/>
    <w:rsid w:val="00251F07"/>
    <w:rsid w:val="0025249C"/>
    <w:rsid w:val="002604CB"/>
    <w:rsid w:val="0026178E"/>
    <w:rsid w:val="00261C9B"/>
    <w:rsid w:val="002668D5"/>
    <w:rsid w:val="002706BC"/>
    <w:rsid w:val="0027322D"/>
    <w:rsid w:val="0027653C"/>
    <w:rsid w:val="00284CE9"/>
    <w:rsid w:val="00285322"/>
    <w:rsid w:val="00286FF7"/>
    <w:rsid w:val="002A1DE4"/>
    <w:rsid w:val="002B2A58"/>
    <w:rsid w:val="002B4513"/>
    <w:rsid w:val="002C13BF"/>
    <w:rsid w:val="002C2D21"/>
    <w:rsid w:val="002C452C"/>
    <w:rsid w:val="002D22D3"/>
    <w:rsid w:val="002E2C2C"/>
    <w:rsid w:val="002E2DA3"/>
    <w:rsid w:val="002E643E"/>
    <w:rsid w:val="002F17D4"/>
    <w:rsid w:val="002F670E"/>
    <w:rsid w:val="003005DA"/>
    <w:rsid w:val="00303900"/>
    <w:rsid w:val="00314664"/>
    <w:rsid w:val="00315D2E"/>
    <w:rsid w:val="0032054A"/>
    <w:rsid w:val="003241CA"/>
    <w:rsid w:val="00330197"/>
    <w:rsid w:val="00331CFB"/>
    <w:rsid w:val="003441D6"/>
    <w:rsid w:val="00366546"/>
    <w:rsid w:val="00375554"/>
    <w:rsid w:val="00382D01"/>
    <w:rsid w:val="003B2FA4"/>
    <w:rsid w:val="003C76DF"/>
    <w:rsid w:val="003C7C6F"/>
    <w:rsid w:val="003E504E"/>
    <w:rsid w:val="00400AAA"/>
    <w:rsid w:val="004021DD"/>
    <w:rsid w:val="00403E90"/>
    <w:rsid w:val="00412CDF"/>
    <w:rsid w:val="004166EC"/>
    <w:rsid w:val="004246B1"/>
    <w:rsid w:val="00437DF8"/>
    <w:rsid w:val="00442B46"/>
    <w:rsid w:val="00444648"/>
    <w:rsid w:val="00463094"/>
    <w:rsid w:val="00463FA2"/>
    <w:rsid w:val="004644CD"/>
    <w:rsid w:val="0046552A"/>
    <w:rsid w:val="004661B6"/>
    <w:rsid w:val="004839A4"/>
    <w:rsid w:val="00485F69"/>
    <w:rsid w:val="00486EFC"/>
    <w:rsid w:val="00494474"/>
    <w:rsid w:val="004A08C8"/>
    <w:rsid w:val="004A446C"/>
    <w:rsid w:val="004B31D4"/>
    <w:rsid w:val="004C01B6"/>
    <w:rsid w:val="004C446D"/>
    <w:rsid w:val="004D2278"/>
    <w:rsid w:val="004D4371"/>
    <w:rsid w:val="004E2663"/>
    <w:rsid w:val="004F3677"/>
    <w:rsid w:val="004F688D"/>
    <w:rsid w:val="00503842"/>
    <w:rsid w:val="0050633C"/>
    <w:rsid w:val="00511EAC"/>
    <w:rsid w:val="005207AD"/>
    <w:rsid w:val="0053027C"/>
    <w:rsid w:val="0054031A"/>
    <w:rsid w:val="0054239E"/>
    <w:rsid w:val="00543525"/>
    <w:rsid w:val="0058198C"/>
    <w:rsid w:val="00587A4B"/>
    <w:rsid w:val="005912D2"/>
    <w:rsid w:val="00595FE8"/>
    <w:rsid w:val="005B368F"/>
    <w:rsid w:val="005C34EA"/>
    <w:rsid w:val="005D2CF0"/>
    <w:rsid w:val="005D50A6"/>
    <w:rsid w:val="005D5D40"/>
    <w:rsid w:val="005D7FDF"/>
    <w:rsid w:val="005E7D61"/>
    <w:rsid w:val="005F2AA2"/>
    <w:rsid w:val="005F6B00"/>
    <w:rsid w:val="005F6CA5"/>
    <w:rsid w:val="00610365"/>
    <w:rsid w:val="00610D21"/>
    <w:rsid w:val="00611111"/>
    <w:rsid w:val="00614BEC"/>
    <w:rsid w:val="00622053"/>
    <w:rsid w:val="0062269A"/>
    <w:rsid w:val="00623004"/>
    <w:rsid w:val="006360F7"/>
    <w:rsid w:val="00646109"/>
    <w:rsid w:val="00650A81"/>
    <w:rsid w:val="006530B6"/>
    <w:rsid w:val="0066058A"/>
    <w:rsid w:val="00667B30"/>
    <w:rsid w:val="006817F4"/>
    <w:rsid w:val="00687A6A"/>
    <w:rsid w:val="006A7446"/>
    <w:rsid w:val="006B0506"/>
    <w:rsid w:val="006B4A8F"/>
    <w:rsid w:val="006C1451"/>
    <w:rsid w:val="006C2FB7"/>
    <w:rsid w:val="00710B34"/>
    <w:rsid w:val="00711CCC"/>
    <w:rsid w:val="00721424"/>
    <w:rsid w:val="00727B4D"/>
    <w:rsid w:val="00731B83"/>
    <w:rsid w:val="00736A38"/>
    <w:rsid w:val="00750CE2"/>
    <w:rsid w:val="00770FD1"/>
    <w:rsid w:val="007A1FC3"/>
    <w:rsid w:val="007A4BED"/>
    <w:rsid w:val="007B1A8E"/>
    <w:rsid w:val="007B21EA"/>
    <w:rsid w:val="007B34CB"/>
    <w:rsid w:val="007B37AC"/>
    <w:rsid w:val="007C0639"/>
    <w:rsid w:val="007D0039"/>
    <w:rsid w:val="007D618D"/>
    <w:rsid w:val="007D61E8"/>
    <w:rsid w:val="007D7EB6"/>
    <w:rsid w:val="007F46C1"/>
    <w:rsid w:val="0080250C"/>
    <w:rsid w:val="00810DB2"/>
    <w:rsid w:val="008351AC"/>
    <w:rsid w:val="00836EE5"/>
    <w:rsid w:val="00844F38"/>
    <w:rsid w:val="00861E12"/>
    <w:rsid w:val="008A2247"/>
    <w:rsid w:val="008A2850"/>
    <w:rsid w:val="008A2E08"/>
    <w:rsid w:val="008A3522"/>
    <w:rsid w:val="008B0F1D"/>
    <w:rsid w:val="008C74EC"/>
    <w:rsid w:val="008C782C"/>
    <w:rsid w:val="008D126C"/>
    <w:rsid w:val="008E3918"/>
    <w:rsid w:val="008F5F31"/>
    <w:rsid w:val="00920447"/>
    <w:rsid w:val="00922917"/>
    <w:rsid w:val="00922E3E"/>
    <w:rsid w:val="00926236"/>
    <w:rsid w:val="00940F76"/>
    <w:rsid w:val="00955313"/>
    <w:rsid w:val="00955445"/>
    <w:rsid w:val="00960DAB"/>
    <w:rsid w:val="00963A8F"/>
    <w:rsid w:val="00970B73"/>
    <w:rsid w:val="00973803"/>
    <w:rsid w:val="00974260"/>
    <w:rsid w:val="00995918"/>
    <w:rsid w:val="00995F26"/>
    <w:rsid w:val="009A120D"/>
    <w:rsid w:val="009B56AC"/>
    <w:rsid w:val="009E716C"/>
    <w:rsid w:val="009F5403"/>
    <w:rsid w:val="00A057E7"/>
    <w:rsid w:val="00A22BE1"/>
    <w:rsid w:val="00A2339D"/>
    <w:rsid w:val="00A2625E"/>
    <w:rsid w:val="00A42997"/>
    <w:rsid w:val="00A536D2"/>
    <w:rsid w:val="00A55BC1"/>
    <w:rsid w:val="00A65E42"/>
    <w:rsid w:val="00A826F6"/>
    <w:rsid w:val="00A95267"/>
    <w:rsid w:val="00AA012F"/>
    <w:rsid w:val="00AA4FD6"/>
    <w:rsid w:val="00AB0683"/>
    <w:rsid w:val="00AB39B5"/>
    <w:rsid w:val="00AC20ED"/>
    <w:rsid w:val="00AC2A8B"/>
    <w:rsid w:val="00AC4304"/>
    <w:rsid w:val="00AC7DF8"/>
    <w:rsid w:val="00AD5C4E"/>
    <w:rsid w:val="00AD5F46"/>
    <w:rsid w:val="00AF0778"/>
    <w:rsid w:val="00B00599"/>
    <w:rsid w:val="00B03D22"/>
    <w:rsid w:val="00B06668"/>
    <w:rsid w:val="00B1712E"/>
    <w:rsid w:val="00B24036"/>
    <w:rsid w:val="00B30BFC"/>
    <w:rsid w:val="00B325C8"/>
    <w:rsid w:val="00B41B81"/>
    <w:rsid w:val="00B62C7C"/>
    <w:rsid w:val="00B7438D"/>
    <w:rsid w:val="00B77706"/>
    <w:rsid w:val="00B77ACC"/>
    <w:rsid w:val="00B94639"/>
    <w:rsid w:val="00B972BC"/>
    <w:rsid w:val="00BA0E14"/>
    <w:rsid w:val="00BA46A9"/>
    <w:rsid w:val="00BB1C89"/>
    <w:rsid w:val="00BB2900"/>
    <w:rsid w:val="00BC6577"/>
    <w:rsid w:val="00BD7EF8"/>
    <w:rsid w:val="00BE70B4"/>
    <w:rsid w:val="00C03922"/>
    <w:rsid w:val="00C15BA2"/>
    <w:rsid w:val="00C201D6"/>
    <w:rsid w:val="00C208EC"/>
    <w:rsid w:val="00C24405"/>
    <w:rsid w:val="00C305E5"/>
    <w:rsid w:val="00C30F19"/>
    <w:rsid w:val="00C34318"/>
    <w:rsid w:val="00C45B87"/>
    <w:rsid w:val="00C710CA"/>
    <w:rsid w:val="00C71CA3"/>
    <w:rsid w:val="00C73CA2"/>
    <w:rsid w:val="00C83BA1"/>
    <w:rsid w:val="00C83F0D"/>
    <w:rsid w:val="00CA2135"/>
    <w:rsid w:val="00CA34DD"/>
    <w:rsid w:val="00CA6A30"/>
    <w:rsid w:val="00CB2432"/>
    <w:rsid w:val="00CB2784"/>
    <w:rsid w:val="00CB44F2"/>
    <w:rsid w:val="00CC40B8"/>
    <w:rsid w:val="00CC466A"/>
    <w:rsid w:val="00CC4BC5"/>
    <w:rsid w:val="00CC75BF"/>
    <w:rsid w:val="00CC7F94"/>
    <w:rsid w:val="00CD23D5"/>
    <w:rsid w:val="00CD2817"/>
    <w:rsid w:val="00CE207A"/>
    <w:rsid w:val="00CF1684"/>
    <w:rsid w:val="00CF4F7B"/>
    <w:rsid w:val="00D01C75"/>
    <w:rsid w:val="00D04F05"/>
    <w:rsid w:val="00D07A23"/>
    <w:rsid w:val="00D32CB7"/>
    <w:rsid w:val="00D32EE1"/>
    <w:rsid w:val="00D42C84"/>
    <w:rsid w:val="00D47AE2"/>
    <w:rsid w:val="00D60955"/>
    <w:rsid w:val="00D77DF0"/>
    <w:rsid w:val="00D939ED"/>
    <w:rsid w:val="00DA142C"/>
    <w:rsid w:val="00DA2CEA"/>
    <w:rsid w:val="00DA55F8"/>
    <w:rsid w:val="00DB1EAE"/>
    <w:rsid w:val="00DC21AA"/>
    <w:rsid w:val="00DD17E4"/>
    <w:rsid w:val="00DE0EB7"/>
    <w:rsid w:val="00DF03F5"/>
    <w:rsid w:val="00E14590"/>
    <w:rsid w:val="00E217C7"/>
    <w:rsid w:val="00E21D51"/>
    <w:rsid w:val="00E33E3D"/>
    <w:rsid w:val="00E4006C"/>
    <w:rsid w:val="00E44605"/>
    <w:rsid w:val="00E53CC1"/>
    <w:rsid w:val="00E633EB"/>
    <w:rsid w:val="00E6790E"/>
    <w:rsid w:val="00E87893"/>
    <w:rsid w:val="00E9560E"/>
    <w:rsid w:val="00E97580"/>
    <w:rsid w:val="00EA1EEB"/>
    <w:rsid w:val="00EA387D"/>
    <w:rsid w:val="00EA4C94"/>
    <w:rsid w:val="00EA4CB2"/>
    <w:rsid w:val="00EA5A73"/>
    <w:rsid w:val="00EA7094"/>
    <w:rsid w:val="00ED3AE6"/>
    <w:rsid w:val="00EE3CD6"/>
    <w:rsid w:val="00EF1D24"/>
    <w:rsid w:val="00EF2119"/>
    <w:rsid w:val="00EF44C9"/>
    <w:rsid w:val="00F04F82"/>
    <w:rsid w:val="00F10F6F"/>
    <w:rsid w:val="00F14D7B"/>
    <w:rsid w:val="00F16FA1"/>
    <w:rsid w:val="00F32589"/>
    <w:rsid w:val="00F37828"/>
    <w:rsid w:val="00F417B6"/>
    <w:rsid w:val="00F4286D"/>
    <w:rsid w:val="00F4644B"/>
    <w:rsid w:val="00F53D28"/>
    <w:rsid w:val="00F72AFB"/>
    <w:rsid w:val="00F73193"/>
    <w:rsid w:val="00F815AF"/>
    <w:rsid w:val="00FA1208"/>
    <w:rsid w:val="00FA56E0"/>
    <w:rsid w:val="00FB4327"/>
    <w:rsid w:val="00FD2ACC"/>
    <w:rsid w:val="00FD6CC7"/>
    <w:rsid w:val="00FE3818"/>
    <w:rsid w:val="00FE46E9"/>
    <w:rsid w:val="00FF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c1e0ff"/>
    </o:shapedefaults>
    <o:shapelayout v:ext="edit">
      <o:idmap v:ext="edit" data="2"/>
    </o:shapelayout>
  </w:shapeDefaults>
  <w:decimalSymbol w:val="."/>
  <w:listSeparator w:val=","/>
  <w14:docId w14:val="37A11505"/>
  <w15:docId w15:val="{412D684A-7E0B-483E-BB2F-02CA3711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F10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s1cb\AppData\Local\Chemistry%20Add-in%20for%20Word\Chemistry%20Gallery\Chem4Word.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3F0DA1-15AF-4580-B796-60C6668FFC4A}" type="doc">
      <dgm:prSet loTypeId="urn:microsoft.com/office/officeart/2005/8/layout/orgChart1" loCatId="hierarchy" qsTypeId="urn:microsoft.com/office/officeart/2005/8/quickstyle/simple3" qsCatId="simple" csTypeId="urn:microsoft.com/office/officeart/2005/8/colors/accent1_2" csCatId="accent1" phldr="1"/>
      <dgm:spPr/>
    </dgm:pt>
    <dgm:pt modelId="{BCA83B0C-DEA8-4529-A9EE-25397D3C2C30}">
      <dgm:prSet custT="1"/>
      <dgm:spPr/>
      <dgm:t>
        <a:bodyPr/>
        <a:lstStyle/>
        <a:p>
          <a:r>
            <a:rPr lang="en-GB" sz="1000">
              <a:latin typeface="Frutiger LT Std 45 Light"/>
            </a:rPr>
            <a:t>School Technical Manager</a:t>
          </a:r>
        </a:p>
      </dgm:t>
    </dgm:pt>
    <dgm:pt modelId="{B9740BEC-0448-475D-BC77-A095808658DC}" type="sibTrans" cxnId="{4BDECE54-202A-452A-8357-BB365B4A00AA}">
      <dgm:prSet/>
      <dgm:spPr/>
      <dgm:t>
        <a:bodyPr/>
        <a:lstStyle/>
        <a:p>
          <a:endParaRPr lang="en-GB"/>
        </a:p>
      </dgm:t>
    </dgm:pt>
    <dgm:pt modelId="{9CCA9480-0605-4238-8A93-0FB8E0D4493D}" type="parTrans" cxnId="{4BDECE54-202A-452A-8357-BB365B4A00AA}">
      <dgm:prSet/>
      <dgm:spPr/>
      <dgm:t>
        <a:bodyPr/>
        <a:lstStyle/>
        <a:p>
          <a:endParaRPr lang="en-GB"/>
        </a:p>
      </dgm:t>
    </dgm:pt>
    <dgm:pt modelId="{C7F5DB7B-89CF-4E8A-885D-BCA075D194BD}">
      <dgm:prSet custT="1"/>
      <dgm:spPr/>
      <dgm:t>
        <a:bodyPr/>
        <a:lstStyle/>
        <a:p>
          <a:r>
            <a:rPr lang="en-GB" sz="1000"/>
            <a:t>Faculty Technical Manager</a:t>
          </a:r>
        </a:p>
      </dgm:t>
    </dgm:pt>
    <dgm:pt modelId="{13AAF714-2693-444E-B006-373FB5D843CC}" type="parTrans" cxnId="{4F4E3293-439C-4864-994D-9E01D5B5748E}">
      <dgm:prSet/>
      <dgm:spPr/>
      <dgm:t>
        <a:bodyPr/>
        <a:lstStyle/>
        <a:p>
          <a:endParaRPr lang="en-GB"/>
        </a:p>
      </dgm:t>
    </dgm:pt>
    <dgm:pt modelId="{734C6700-4FDF-4C58-9004-34FBA094E3A2}" type="sibTrans" cxnId="{4F4E3293-439C-4864-994D-9E01D5B5748E}">
      <dgm:prSet/>
      <dgm:spPr/>
      <dgm:t>
        <a:bodyPr/>
        <a:lstStyle/>
        <a:p>
          <a:endParaRPr lang="en-GB"/>
        </a:p>
      </dgm:t>
    </dgm:pt>
    <dgm:pt modelId="{85A69EE0-0D21-40C2-9033-B3982FBEA40D}">
      <dgm:prSet custT="1"/>
      <dgm:spPr/>
      <dgm:t>
        <a:bodyPr/>
        <a:lstStyle/>
        <a:p>
          <a:r>
            <a:rPr lang="en-GB" sz="1000">
              <a:latin typeface="Frutiger LT Std 45 Light"/>
            </a:rPr>
            <a:t>Laboratory Technician</a:t>
          </a:r>
        </a:p>
      </dgm:t>
    </dgm:pt>
    <dgm:pt modelId="{61DF71C1-831F-4289-A0B7-8A7371410E7A}" type="parTrans" cxnId="{6697560F-7825-4A44-AE34-28BB4D138027}">
      <dgm:prSet/>
      <dgm:spPr/>
      <dgm:t>
        <a:bodyPr/>
        <a:lstStyle/>
        <a:p>
          <a:endParaRPr lang="en-GB"/>
        </a:p>
      </dgm:t>
    </dgm:pt>
    <dgm:pt modelId="{5E0A8B27-CE83-4A28-BA37-1421F7515C3B}" type="sibTrans" cxnId="{6697560F-7825-4A44-AE34-28BB4D138027}">
      <dgm:prSet/>
      <dgm:spPr/>
      <dgm:t>
        <a:bodyPr/>
        <a:lstStyle/>
        <a:p>
          <a:endParaRPr lang="en-GB"/>
        </a:p>
      </dgm:t>
    </dgm:pt>
    <dgm:pt modelId="{CFBF07B5-EC17-456F-A25A-789BB39CB854}" type="pres">
      <dgm:prSet presAssocID="{3C3F0DA1-15AF-4580-B796-60C6668FFC4A}" presName="hierChild1" presStyleCnt="0">
        <dgm:presLayoutVars>
          <dgm:orgChart val="1"/>
          <dgm:chPref val="1"/>
          <dgm:dir/>
          <dgm:animOne val="branch"/>
          <dgm:animLvl val="lvl"/>
          <dgm:resizeHandles/>
        </dgm:presLayoutVars>
      </dgm:prSet>
      <dgm:spPr/>
    </dgm:pt>
    <dgm:pt modelId="{2DBE984D-CC0C-4640-97A5-598AA3B71A3F}" type="pres">
      <dgm:prSet presAssocID="{C7F5DB7B-89CF-4E8A-885D-BCA075D194BD}" presName="hierRoot1" presStyleCnt="0">
        <dgm:presLayoutVars>
          <dgm:hierBranch val="init"/>
        </dgm:presLayoutVars>
      </dgm:prSet>
      <dgm:spPr/>
    </dgm:pt>
    <dgm:pt modelId="{0C817067-2043-499C-A975-8D89007DD192}" type="pres">
      <dgm:prSet presAssocID="{C7F5DB7B-89CF-4E8A-885D-BCA075D194BD}" presName="rootComposite1" presStyleCnt="0"/>
      <dgm:spPr/>
    </dgm:pt>
    <dgm:pt modelId="{B290E2D4-00E1-4A64-A2CD-4E9D79559365}" type="pres">
      <dgm:prSet presAssocID="{C7F5DB7B-89CF-4E8A-885D-BCA075D194BD}" presName="rootText1" presStyleLbl="node0" presStyleIdx="0" presStyleCnt="1" custScaleX="99122" custLinFactNeighborX="0" custLinFactNeighborY="-53">
        <dgm:presLayoutVars>
          <dgm:chPref val="3"/>
        </dgm:presLayoutVars>
      </dgm:prSet>
      <dgm:spPr/>
    </dgm:pt>
    <dgm:pt modelId="{B7F4221C-0CFE-4BE0-8B61-CCC426067AC6}" type="pres">
      <dgm:prSet presAssocID="{C7F5DB7B-89CF-4E8A-885D-BCA075D194BD}" presName="rootConnector1" presStyleLbl="node1" presStyleIdx="0" presStyleCnt="0"/>
      <dgm:spPr/>
    </dgm:pt>
    <dgm:pt modelId="{FCC77619-E7AF-43EF-AE24-DDDDC5678912}" type="pres">
      <dgm:prSet presAssocID="{C7F5DB7B-89CF-4E8A-885D-BCA075D194BD}" presName="hierChild2" presStyleCnt="0"/>
      <dgm:spPr/>
    </dgm:pt>
    <dgm:pt modelId="{71A30220-5D2A-4C13-A28B-B5329A665D26}" type="pres">
      <dgm:prSet presAssocID="{9CCA9480-0605-4238-8A93-0FB8E0D4493D}" presName="Name37" presStyleLbl="parChTrans1D2" presStyleIdx="0" presStyleCnt="1"/>
      <dgm:spPr/>
    </dgm:pt>
    <dgm:pt modelId="{B0BE8944-57F2-4ADD-841B-7DB3642CADB6}" type="pres">
      <dgm:prSet presAssocID="{BCA83B0C-DEA8-4529-A9EE-25397D3C2C30}" presName="hierRoot2" presStyleCnt="0">
        <dgm:presLayoutVars>
          <dgm:hierBranch/>
        </dgm:presLayoutVars>
      </dgm:prSet>
      <dgm:spPr/>
    </dgm:pt>
    <dgm:pt modelId="{F42D0DCE-0EFF-4260-8026-2F047CB22004}" type="pres">
      <dgm:prSet presAssocID="{BCA83B0C-DEA8-4529-A9EE-25397D3C2C30}" presName="rootComposite" presStyleCnt="0"/>
      <dgm:spPr/>
    </dgm:pt>
    <dgm:pt modelId="{DA3A91FF-75A1-4D26-9CCD-C47D2FF67AF9}" type="pres">
      <dgm:prSet presAssocID="{BCA83B0C-DEA8-4529-A9EE-25397D3C2C30}" presName="rootText" presStyleLbl="node2" presStyleIdx="0" presStyleCnt="1">
        <dgm:presLayoutVars>
          <dgm:chPref val="3"/>
        </dgm:presLayoutVars>
      </dgm:prSet>
      <dgm:spPr/>
    </dgm:pt>
    <dgm:pt modelId="{0FFC2755-C578-4070-9D0A-F284A7E0B231}" type="pres">
      <dgm:prSet presAssocID="{BCA83B0C-DEA8-4529-A9EE-25397D3C2C30}" presName="rootConnector" presStyleLbl="node2" presStyleIdx="0" presStyleCnt="1"/>
      <dgm:spPr/>
    </dgm:pt>
    <dgm:pt modelId="{9A5008C4-B64A-40B8-8628-CA46A771131B}" type="pres">
      <dgm:prSet presAssocID="{BCA83B0C-DEA8-4529-A9EE-25397D3C2C30}" presName="hierChild4" presStyleCnt="0"/>
      <dgm:spPr/>
    </dgm:pt>
    <dgm:pt modelId="{6929BA53-CF46-447A-932C-C29A829EBEB4}" type="pres">
      <dgm:prSet presAssocID="{61DF71C1-831F-4289-A0B7-8A7371410E7A}" presName="Name35" presStyleLbl="parChTrans1D3" presStyleIdx="0" presStyleCnt="1"/>
      <dgm:spPr/>
    </dgm:pt>
    <dgm:pt modelId="{FBBE0DD7-FB49-4491-9EFD-B431DD5DB0E7}" type="pres">
      <dgm:prSet presAssocID="{85A69EE0-0D21-40C2-9033-B3982FBEA40D}" presName="hierRoot2" presStyleCnt="0">
        <dgm:presLayoutVars>
          <dgm:hierBranch/>
        </dgm:presLayoutVars>
      </dgm:prSet>
      <dgm:spPr/>
    </dgm:pt>
    <dgm:pt modelId="{BF26C191-CBD4-426C-BF88-91BD0C6B3CE0}" type="pres">
      <dgm:prSet presAssocID="{85A69EE0-0D21-40C2-9033-B3982FBEA40D}" presName="rootComposite" presStyleCnt="0"/>
      <dgm:spPr/>
    </dgm:pt>
    <dgm:pt modelId="{6989AF44-EF60-4CED-981B-6E261EAF9B13}" type="pres">
      <dgm:prSet presAssocID="{85A69EE0-0D21-40C2-9033-B3982FBEA40D}" presName="rootText" presStyleLbl="node3" presStyleIdx="0" presStyleCnt="1">
        <dgm:presLayoutVars>
          <dgm:chPref val="3"/>
        </dgm:presLayoutVars>
      </dgm:prSet>
      <dgm:spPr/>
    </dgm:pt>
    <dgm:pt modelId="{1899D7B8-57CB-459B-BE82-BAC48472051F}" type="pres">
      <dgm:prSet presAssocID="{85A69EE0-0D21-40C2-9033-B3982FBEA40D}" presName="rootConnector" presStyleLbl="node3" presStyleIdx="0" presStyleCnt="1"/>
      <dgm:spPr/>
    </dgm:pt>
    <dgm:pt modelId="{C402CE8F-96E3-479E-B99E-71A3BE7EB17F}" type="pres">
      <dgm:prSet presAssocID="{85A69EE0-0D21-40C2-9033-B3982FBEA40D}" presName="hierChild4" presStyleCnt="0"/>
      <dgm:spPr/>
    </dgm:pt>
    <dgm:pt modelId="{8382B468-7358-45BC-81C9-5D86FBB6F7D1}" type="pres">
      <dgm:prSet presAssocID="{85A69EE0-0D21-40C2-9033-B3982FBEA40D}" presName="hierChild5" presStyleCnt="0"/>
      <dgm:spPr/>
    </dgm:pt>
    <dgm:pt modelId="{16C7C439-532F-435E-A0BF-72BB27F7CDEE}" type="pres">
      <dgm:prSet presAssocID="{BCA83B0C-DEA8-4529-A9EE-25397D3C2C30}" presName="hierChild5" presStyleCnt="0"/>
      <dgm:spPr/>
    </dgm:pt>
    <dgm:pt modelId="{81B4B130-D4E9-49A4-A55A-CF6FB22E2AD9}" type="pres">
      <dgm:prSet presAssocID="{C7F5DB7B-89CF-4E8A-885D-BCA075D194BD}" presName="hierChild3" presStyleCnt="0"/>
      <dgm:spPr/>
    </dgm:pt>
  </dgm:ptLst>
  <dgm:cxnLst>
    <dgm:cxn modelId="{25EDB40C-1E9B-4D12-B4AA-94179B12833F}" type="presOf" srcId="{C7F5DB7B-89CF-4E8A-885D-BCA075D194BD}" destId="{B290E2D4-00E1-4A64-A2CD-4E9D79559365}" srcOrd="0" destOrd="0" presId="urn:microsoft.com/office/officeart/2005/8/layout/orgChart1"/>
    <dgm:cxn modelId="{6697560F-7825-4A44-AE34-28BB4D138027}" srcId="{BCA83B0C-DEA8-4529-A9EE-25397D3C2C30}" destId="{85A69EE0-0D21-40C2-9033-B3982FBEA40D}" srcOrd="0" destOrd="0" parTransId="{61DF71C1-831F-4289-A0B7-8A7371410E7A}" sibTransId="{5E0A8B27-CE83-4A28-BA37-1421F7515C3B}"/>
    <dgm:cxn modelId="{5F1FCF0F-77C7-4371-A170-735708CD1236}" type="presOf" srcId="{85A69EE0-0D21-40C2-9033-B3982FBEA40D}" destId="{6989AF44-EF60-4CED-981B-6E261EAF9B13}" srcOrd="0" destOrd="0" presId="urn:microsoft.com/office/officeart/2005/8/layout/orgChart1"/>
    <dgm:cxn modelId="{C313D418-CBCA-43EF-B746-4E50D01CF78D}" type="presOf" srcId="{61DF71C1-831F-4289-A0B7-8A7371410E7A}" destId="{6929BA53-CF46-447A-932C-C29A829EBEB4}" srcOrd="0" destOrd="0" presId="urn:microsoft.com/office/officeart/2005/8/layout/orgChart1"/>
    <dgm:cxn modelId="{7942F96C-DBC7-4903-ABC6-D0D36D8BCCAE}" type="presOf" srcId="{BCA83B0C-DEA8-4529-A9EE-25397D3C2C30}" destId="{0FFC2755-C578-4070-9D0A-F284A7E0B231}" srcOrd="1" destOrd="0" presId="urn:microsoft.com/office/officeart/2005/8/layout/orgChart1"/>
    <dgm:cxn modelId="{CBB5586F-47F5-49F1-B85D-2539B7BC6B9D}" type="presOf" srcId="{85A69EE0-0D21-40C2-9033-B3982FBEA40D}" destId="{1899D7B8-57CB-459B-BE82-BAC48472051F}" srcOrd="1" destOrd="0" presId="urn:microsoft.com/office/officeart/2005/8/layout/orgChart1"/>
    <dgm:cxn modelId="{4BDECE54-202A-452A-8357-BB365B4A00AA}" srcId="{C7F5DB7B-89CF-4E8A-885D-BCA075D194BD}" destId="{BCA83B0C-DEA8-4529-A9EE-25397D3C2C30}" srcOrd="0" destOrd="0" parTransId="{9CCA9480-0605-4238-8A93-0FB8E0D4493D}" sibTransId="{B9740BEC-0448-475D-BC77-A095808658DC}"/>
    <dgm:cxn modelId="{1506447B-45A1-48A9-AE63-DA10C80AD1D8}" type="presOf" srcId="{9CCA9480-0605-4238-8A93-0FB8E0D4493D}" destId="{71A30220-5D2A-4C13-A28B-B5329A665D26}" srcOrd="0" destOrd="0" presId="urn:microsoft.com/office/officeart/2005/8/layout/orgChart1"/>
    <dgm:cxn modelId="{1EDE5284-BDE7-4735-A527-67B138D13557}" type="presOf" srcId="{C7F5DB7B-89CF-4E8A-885D-BCA075D194BD}" destId="{B7F4221C-0CFE-4BE0-8B61-CCC426067AC6}" srcOrd="1" destOrd="0" presId="urn:microsoft.com/office/officeart/2005/8/layout/orgChart1"/>
    <dgm:cxn modelId="{4F4E3293-439C-4864-994D-9E01D5B5748E}" srcId="{3C3F0DA1-15AF-4580-B796-60C6668FFC4A}" destId="{C7F5DB7B-89CF-4E8A-885D-BCA075D194BD}" srcOrd="0" destOrd="0" parTransId="{13AAF714-2693-444E-B006-373FB5D843CC}" sibTransId="{734C6700-4FDF-4C58-9004-34FBA094E3A2}"/>
    <dgm:cxn modelId="{FD0B36AE-1443-40FB-AAA2-CD0D4B0D99A2}" type="presOf" srcId="{3C3F0DA1-15AF-4580-B796-60C6668FFC4A}" destId="{CFBF07B5-EC17-456F-A25A-789BB39CB854}" srcOrd="0" destOrd="0" presId="urn:microsoft.com/office/officeart/2005/8/layout/orgChart1"/>
    <dgm:cxn modelId="{E0739FCB-9B9D-4531-A183-9EFE38F04F40}" type="presOf" srcId="{BCA83B0C-DEA8-4529-A9EE-25397D3C2C30}" destId="{DA3A91FF-75A1-4D26-9CCD-C47D2FF67AF9}" srcOrd="0" destOrd="0" presId="urn:microsoft.com/office/officeart/2005/8/layout/orgChart1"/>
    <dgm:cxn modelId="{5C52FEFA-B07C-4697-B015-D4FDF2B2BCD4}" type="presParOf" srcId="{CFBF07B5-EC17-456F-A25A-789BB39CB854}" destId="{2DBE984D-CC0C-4640-97A5-598AA3B71A3F}" srcOrd="0" destOrd="0" presId="urn:microsoft.com/office/officeart/2005/8/layout/orgChart1"/>
    <dgm:cxn modelId="{A4BE7234-8350-451E-97EA-0542B3A7CD17}" type="presParOf" srcId="{2DBE984D-CC0C-4640-97A5-598AA3B71A3F}" destId="{0C817067-2043-499C-A975-8D89007DD192}" srcOrd="0" destOrd="0" presId="urn:microsoft.com/office/officeart/2005/8/layout/orgChart1"/>
    <dgm:cxn modelId="{E55288ED-8281-4248-83B5-94EBCEEBA626}" type="presParOf" srcId="{0C817067-2043-499C-A975-8D89007DD192}" destId="{B290E2D4-00E1-4A64-A2CD-4E9D79559365}" srcOrd="0" destOrd="0" presId="urn:microsoft.com/office/officeart/2005/8/layout/orgChart1"/>
    <dgm:cxn modelId="{5AFFD68C-DAFC-4EF6-AE8A-493D7EE78D57}" type="presParOf" srcId="{0C817067-2043-499C-A975-8D89007DD192}" destId="{B7F4221C-0CFE-4BE0-8B61-CCC426067AC6}" srcOrd="1" destOrd="0" presId="urn:microsoft.com/office/officeart/2005/8/layout/orgChart1"/>
    <dgm:cxn modelId="{3BAF9B42-ABD0-4EEC-9692-E95B60DB67A3}" type="presParOf" srcId="{2DBE984D-CC0C-4640-97A5-598AA3B71A3F}" destId="{FCC77619-E7AF-43EF-AE24-DDDDC5678912}" srcOrd="1" destOrd="0" presId="urn:microsoft.com/office/officeart/2005/8/layout/orgChart1"/>
    <dgm:cxn modelId="{998CF783-1087-440F-B882-E4117CAA9BBE}" type="presParOf" srcId="{FCC77619-E7AF-43EF-AE24-DDDDC5678912}" destId="{71A30220-5D2A-4C13-A28B-B5329A665D26}" srcOrd="0" destOrd="0" presId="urn:microsoft.com/office/officeart/2005/8/layout/orgChart1"/>
    <dgm:cxn modelId="{39F9BE36-0635-48C1-AD12-6676ED96B032}" type="presParOf" srcId="{FCC77619-E7AF-43EF-AE24-DDDDC5678912}" destId="{B0BE8944-57F2-4ADD-841B-7DB3642CADB6}" srcOrd="1" destOrd="0" presId="urn:microsoft.com/office/officeart/2005/8/layout/orgChart1"/>
    <dgm:cxn modelId="{8CB3B2E4-338D-4BF3-A3A9-1A40E2629654}" type="presParOf" srcId="{B0BE8944-57F2-4ADD-841B-7DB3642CADB6}" destId="{F42D0DCE-0EFF-4260-8026-2F047CB22004}" srcOrd="0" destOrd="0" presId="urn:microsoft.com/office/officeart/2005/8/layout/orgChart1"/>
    <dgm:cxn modelId="{4199D925-8DAF-4A1A-BCAE-984A17B1E9A4}" type="presParOf" srcId="{F42D0DCE-0EFF-4260-8026-2F047CB22004}" destId="{DA3A91FF-75A1-4D26-9CCD-C47D2FF67AF9}" srcOrd="0" destOrd="0" presId="urn:microsoft.com/office/officeart/2005/8/layout/orgChart1"/>
    <dgm:cxn modelId="{9875A4E7-7A91-4A28-9498-381CA368E85C}" type="presParOf" srcId="{F42D0DCE-0EFF-4260-8026-2F047CB22004}" destId="{0FFC2755-C578-4070-9D0A-F284A7E0B231}" srcOrd="1" destOrd="0" presId="urn:microsoft.com/office/officeart/2005/8/layout/orgChart1"/>
    <dgm:cxn modelId="{090B78EB-B649-41F8-A8A8-FFE6C375EE1D}" type="presParOf" srcId="{B0BE8944-57F2-4ADD-841B-7DB3642CADB6}" destId="{9A5008C4-B64A-40B8-8628-CA46A771131B}" srcOrd="1" destOrd="0" presId="urn:microsoft.com/office/officeart/2005/8/layout/orgChart1"/>
    <dgm:cxn modelId="{1122F377-0F50-4C69-9E1A-8FD77D2BED58}" type="presParOf" srcId="{9A5008C4-B64A-40B8-8628-CA46A771131B}" destId="{6929BA53-CF46-447A-932C-C29A829EBEB4}" srcOrd="0" destOrd="0" presId="urn:microsoft.com/office/officeart/2005/8/layout/orgChart1"/>
    <dgm:cxn modelId="{3B39D10B-8482-4A0C-AA17-29EACB8BED4F}" type="presParOf" srcId="{9A5008C4-B64A-40B8-8628-CA46A771131B}" destId="{FBBE0DD7-FB49-4491-9EFD-B431DD5DB0E7}" srcOrd="1" destOrd="0" presId="urn:microsoft.com/office/officeart/2005/8/layout/orgChart1"/>
    <dgm:cxn modelId="{567B2DA8-C5A7-4202-88F7-FD1025CA0785}" type="presParOf" srcId="{FBBE0DD7-FB49-4491-9EFD-B431DD5DB0E7}" destId="{BF26C191-CBD4-426C-BF88-91BD0C6B3CE0}" srcOrd="0" destOrd="0" presId="urn:microsoft.com/office/officeart/2005/8/layout/orgChart1"/>
    <dgm:cxn modelId="{7EA54249-9059-4107-83C5-A4BEEDC74E0A}" type="presParOf" srcId="{BF26C191-CBD4-426C-BF88-91BD0C6B3CE0}" destId="{6989AF44-EF60-4CED-981B-6E261EAF9B13}" srcOrd="0" destOrd="0" presId="urn:microsoft.com/office/officeart/2005/8/layout/orgChart1"/>
    <dgm:cxn modelId="{EEACD50B-907F-4A27-81F0-D58B083333E4}" type="presParOf" srcId="{BF26C191-CBD4-426C-BF88-91BD0C6B3CE0}" destId="{1899D7B8-57CB-459B-BE82-BAC48472051F}" srcOrd="1" destOrd="0" presId="urn:microsoft.com/office/officeart/2005/8/layout/orgChart1"/>
    <dgm:cxn modelId="{AB622491-1697-42C5-B20D-D3C0ABC08FDB}" type="presParOf" srcId="{FBBE0DD7-FB49-4491-9EFD-B431DD5DB0E7}" destId="{C402CE8F-96E3-479E-B99E-71A3BE7EB17F}" srcOrd="1" destOrd="0" presId="urn:microsoft.com/office/officeart/2005/8/layout/orgChart1"/>
    <dgm:cxn modelId="{00F5B599-5CC1-483D-8D04-62750031702E}" type="presParOf" srcId="{FBBE0DD7-FB49-4491-9EFD-B431DD5DB0E7}" destId="{8382B468-7358-45BC-81C9-5D86FBB6F7D1}" srcOrd="2" destOrd="0" presId="urn:microsoft.com/office/officeart/2005/8/layout/orgChart1"/>
    <dgm:cxn modelId="{FB9F15D9-E38C-4748-BE07-11C91ACDC51A}" type="presParOf" srcId="{B0BE8944-57F2-4ADD-841B-7DB3642CADB6}" destId="{16C7C439-532F-435E-A0BF-72BB27F7CDEE}" srcOrd="2" destOrd="0" presId="urn:microsoft.com/office/officeart/2005/8/layout/orgChart1"/>
    <dgm:cxn modelId="{7F8F6A76-378F-41A7-9C51-810CCD0A034C}" type="presParOf" srcId="{2DBE984D-CC0C-4640-97A5-598AA3B71A3F}" destId="{81B4B130-D4E9-49A4-A55A-CF6FB22E2AD9}"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29BA53-CF46-447A-932C-C29A829EBEB4}">
      <dsp:nvSpPr>
        <dsp:cNvPr id="0" name=""/>
        <dsp:cNvSpPr/>
      </dsp:nvSpPr>
      <dsp:spPr>
        <a:xfrm>
          <a:off x="2964179" y="1656609"/>
          <a:ext cx="91440" cy="287413"/>
        </a:xfrm>
        <a:custGeom>
          <a:avLst/>
          <a:gdLst/>
          <a:ahLst/>
          <a:cxnLst/>
          <a:rect l="0" t="0" r="0" b="0"/>
          <a:pathLst>
            <a:path>
              <a:moveTo>
                <a:pt x="45720" y="0"/>
              </a:moveTo>
              <a:lnTo>
                <a:pt x="45720" y="2874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A30220-5D2A-4C13-A28B-B5329A665D26}">
      <dsp:nvSpPr>
        <dsp:cNvPr id="0" name=""/>
        <dsp:cNvSpPr/>
      </dsp:nvSpPr>
      <dsp:spPr>
        <a:xfrm>
          <a:off x="2964179" y="684514"/>
          <a:ext cx="91440" cy="287776"/>
        </a:xfrm>
        <a:custGeom>
          <a:avLst/>
          <a:gdLst/>
          <a:ahLst/>
          <a:cxnLst/>
          <a:rect l="0" t="0" r="0" b="0"/>
          <a:pathLst>
            <a:path>
              <a:moveTo>
                <a:pt x="45720" y="0"/>
              </a:moveTo>
              <a:lnTo>
                <a:pt x="45720" y="28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90E2D4-00E1-4A64-A2CD-4E9D79559365}">
      <dsp:nvSpPr>
        <dsp:cNvPr id="0" name=""/>
        <dsp:cNvSpPr/>
      </dsp:nvSpPr>
      <dsp:spPr>
        <a:xfrm>
          <a:off x="2331589" y="195"/>
          <a:ext cx="1356620" cy="68431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Faculty Technical Manager</a:t>
          </a:r>
        </a:p>
      </dsp:txBody>
      <dsp:txXfrm>
        <a:off x="2331589" y="195"/>
        <a:ext cx="1356620" cy="684318"/>
      </dsp:txXfrm>
    </dsp:sp>
    <dsp:sp modelId="{DA3A91FF-75A1-4D26-9CCD-C47D2FF67AF9}">
      <dsp:nvSpPr>
        <dsp:cNvPr id="0" name=""/>
        <dsp:cNvSpPr/>
      </dsp:nvSpPr>
      <dsp:spPr>
        <a:xfrm>
          <a:off x="2325581" y="972290"/>
          <a:ext cx="1368637" cy="68431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rutiger LT Std 45 Light"/>
            </a:rPr>
            <a:t>School Technical Manager</a:t>
          </a:r>
        </a:p>
      </dsp:txBody>
      <dsp:txXfrm>
        <a:off x="2325581" y="972290"/>
        <a:ext cx="1368637" cy="684318"/>
      </dsp:txXfrm>
    </dsp:sp>
    <dsp:sp modelId="{6989AF44-EF60-4CED-981B-6E261EAF9B13}">
      <dsp:nvSpPr>
        <dsp:cNvPr id="0" name=""/>
        <dsp:cNvSpPr/>
      </dsp:nvSpPr>
      <dsp:spPr>
        <a:xfrm>
          <a:off x="2325581" y="1944023"/>
          <a:ext cx="1368637" cy="68431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rutiger LT Std 45 Light"/>
            </a:rPr>
            <a:t>Laboratory Technician</a:t>
          </a:r>
        </a:p>
      </dsp:txBody>
      <dsp:txXfrm>
        <a:off x="2325581" y="1944023"/>
        <a:ext cx="1368637" cy="6843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BC200-4E52-430E-9F9C-401D405B3814}">
  <ds:schemaRefs>
    <ds:schemaRef ds:uri="urn:schemas-microsoft-com.VSTO2008Demos.ControlsStorage"/>
  </ds:schemaRefs>
</ds:datastoreItem>
</file>

<file path=customXml/itemProps2.xml><?xml version="1.0" encoding="utf-8"?>
<ds:datastoreItem xmlns:ds="http://schemas.openxmlformats.org/officeDocument/2006/customXml" ds:itemID="{44D07703-F04D-4CBA-BE7E-86CECA62DAFA}">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Chem4Word</Template>
  <TotalTime>30</TotalTime>
  <Pages>4</Pages>
  <Words>1864</Words>
  <Characters>10838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creator>eex120</dc:creator>
  <cp:lastModifiedBy>Gibbons, Ben (Chemistry &amp; Chem Eng)</cp:lastModifiedBy>
  <cp:revision>38</cp:revision>
  <cp:lastPrinted>2014-01-28T11:53:00Z</cp:lastPrinted>
  <dcterms:created xsi:type="dcterms:W3CDTF">2025-08-28T09:32:00Z</dcterms:created>
  <dcterms:modified xsi:type="dcterms:W3CDTF">2025-08-29T08:18:00Z</dcterms:modified>
</cp:coreProperties>
</file>